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0E5" w:rsidRPr="009C00E5" w:rsidRDefault="009C00E5" w:rsidP="009C00E5">
      <w:pPr>
        <w:spacing w:after="0" w:line="240" w:lineRule="auto"/>
        <w:rPr>
          <w:rFonts w:ascii="Baltimore" w:eastAsia="Calibri" w:hAnsi="Baltimore" w:cs="Times New Roman"/>
          <w:b/>
          <w:bCs/>
          <w:smallCaps/>
          <w:color w:val="8DB3E2"/>
          <w:spacing w:val="5"/>
          <w:sz w:val="32"/>
          <w:szCs w:val="32"/>
          <w:u w:val="single"/>
        </w:rPr>
      </w:pPr>
    </w:p>
    <w:p w:rsidR="009C00E5" w:rsidRPr="006C68C8" w:rsidRDefault="009C00E5" w:rsidP="009C00E5">
      <w:pPr>
        <w:spacing w:after="0" w:line="240" w:lineRule="auto"/>
        <w:rPr>
          <w:rFonts w:ascii="Baltimore" w:eastAsia="Calibri" w:hAnsi="Baltimore" w:cs="Times New Roman"/>
          <w:b/>
          <w:bCs/>
          <w:smallCaps/>
          <w:color w:val="8DB3E2"/>
          <w:spacing w:val="5"/>
          <w:sz w:val="40"/>
          <w:szCs w:val="40"/>
          <w:u w:val="single"/>
        </w:rPr>
      </w:pPr>
      <w:r>
        <w:rPr>
          <w:rFonts w:ascii="Calibri" w:eastAsia="Calibri" w:hAnsi="Calibri" w:cs="Times New Roman"/>
          <w:noProof/>
        </w:rPr>
        <w:drawing>
          <wp:inline distT="0" distB="0" distL="0" distR="0" wp14:anchorId="2705C5F3" wp14:editId="2387D3D8">
            <wp:extent cx="839357" cy="416791"/>
            <wp:effectExtent l="57150" t="152400" r="56515" b="154940"/>
            <wp:docPr id="4" name="Picture 4" descr="C:\Documents and Settings\annette wise\Local Settings\Temporary Internet Files\Content.IE5\0BBHHK9D\MC9102170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nnette wise\Local Settings\Temporary Internet Files\Content.IE5\0BBHHK9D\MC910217053[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330004">
                      <a:off x="0" y="0"/>
                      <a:ext cx="855074" cy="424596"/>
                    </a:xfrm>
                    <a:prstGeom prst="rect">
                      <a:avLst/>
                    </a:prstGeom>
                    <a:noFill/>
                    <a:ln>
                      <a:noFill/>
                    </a:ln>
                  </pic:spPr>
                </pic:pic>
              </a:graphicData>
            </a:graphic>
          </wp:inline>
        </w:drawing>
      </w:r>
      <w:r w:rsidRPr="009C00E5">
        <w:rPr>
          <w:rFonts w:ascii="Baltimore" w:eastAsia="Calibri" w:hAnsi="Baltimore" w:cs="Times New Roman"/>
          <w:b/>
          <w:bCs/>
          <w:smallCaps/>
          <w:color w:val="8DB3E2"/>
          <w:spacing w:val="5"/>
          <w:sz w:val="72"/>
          <w:szCs w:val="72"/>
          <w:u w:val="single"/>
        </w:rPr>
        <w:t xml:space="preserve"> </w:t>
      </w:r>
      <w:r w:rsidRPr="006C68C8">
        <w:rPr>
          <w:rFonts w:ascii="Baltimore" w:eastAsia="Calibri" w:hAnsi="Baltimore" w:cs="Times New Roman"/>
          <w:b/>
          <w:bCs/>
          <w:smallCaps/>
          <w:color w:val="0F243E" w:themeColor="text2" w:themeShade="80"/>
          <w:spacing w:val="5"/>
          <w:sz w:val="40"/>
          <w:szCs w:val="40"/>
          <w:u w:val="single"/>
        </w:rPr>
        <w:t>Jimmy Carter NHS Education Program</w:t>
      </w:r>
      <w:r w:rsidR="003518CC" w:rsidRPr="006C68C8">
        <w:rPr>
          <w:rFonts w:ascii="Baltimore" w:eastAsia="Calibri" w:hAnsi="Baltimore" w:cs="Times New Roman"/>
          <w:b/>
          <w:bCs/>
          <w:smallCaps/>
          <w:color w:val="0F243E" w:themeColor="text2" w:themeShade="80"/>
          <w:spacing w:val="5"/>
          <w:sz w:val="40"/>
          <w:szCs w:val="40"/>
          <w:u w:val="single"/>
        </w:rPr>
        <w:t xml:space="preserve"> </w:t>
      </w:r>
    </w:p>
    <w:p w:rsidR="003518CC" w:rsidRPr="003518CC" w:rsidRDefault="003518CC" w:rsidP="003518CC">
      <w:pPr>
        <w:spacing w:after="0" w:line="240" w:lineRule="auto"/>
        <w:jc w:val="center"/>
        <w:rPr>
          <w:rFonts w:ascii="Baltimore" w:eastAsia="Calibri" w:hAnsi="Baltimore" w:cs="Times New Roman"/>
          <w:b/>
          <w:bCs/>
          <w:smallCaps/>
          <w:color w:val="17365D" w:themeColor="text2" w:themeShade="BF"/>
          <w:spacing w:val="5"/>
          <w:sz w:val="40"/>
          <w:szCs w:val="40"/>
          <w:u w:val="single"/>
        </w:rPr>
      </w:pPr>
      <w:r w:rsidRPr="003518CC">
        <w:rPr>
          <w:rFonts w:ascii="Baltimore" w:eastAsia="Calibri" w:hAnsi="Baltimore" w:cs="Times New Roman"/>
          <w:b/>
          <w:bCs/>
          <w:smallCaps/>
          <w:color w:val="17365D" w:themeColor="text2" w:themeShade="BF"/>
          <w:spacing w:val="5"/>
          <w:sz w:val="40"/>
          <w:szCs w:val="40"/>
          <w:u w:val="single"/>
        </w:rPr>
        <w:t>presents a</w:t>
      </w:r>
    </w:p>
    <w:p w:rsidR="003518CC" w:rsidRDefault="001D346F" w:rsidP="009C00E5">
      <w:pPr>
        <w:spacing w:after="0" w:line="240" w:lineRule="auto"/>
        <w:rPr>
          <w:rFonts w:ascii="Baltimore" w:eastAsia="Calibri" w:hAnsi="Baltimore" w:cs="Times New Roman"/>
          <w:b/>
          <w:bCs/>
          <w:smallCaps/>
          <w:color w:val="17365D" w:themeColor="text2" w:themeShade="BF"/>
          <w:spacing w:val="5"/>
          <w:sz w:val="40"/>
          <w:szCs w:val="40"/>
          <w:u w:val="single"/>
        </w:rPr>
      </w:pPr>
      <w:r w:rsidRPr="001D346F">
        <w:rPr>
          <w:rFonts w:ascii="Baltimore" w:eastAsia="Calibri" w:hAnsi="Baltimore" w:cs="Times New Roman"/>
          <w:b/>
          <w:bCs/>
          <w:smallCaps/>
          <w:color w:val="17365D" w:themeColor="text2" w:themeShade="BF"/>
          <w:spacing w:val="5"/>
          <w:sz w:val="40"/>
          <w:szCs w:val="40"/>
        </w:rPr>
        <w:t xml:space="preserve">       </w:t>
      </w:r>
      <w:r w:rsidR="003518CC" w:rsidRPr="003518CC">
        <w:rPr>
          <w:rFonts w:ascii="Baltimore" w:eastAsia="Calibri" w:hAnsi="Baltimore" w:cs="Times New Roman"/>
          <w:b/>
          <w:bCs/>
          <w:smallCaps/>
          <w:color w:val="17365D" w:themeColor="text2" w:themeShade="BF"/>
          <w:spacing w:val="5"/>
          <w:sz w:val="40"/>
          <w:szCs w:val="40"/>
          <w:u w:val="single"/>
        </w:rPr>
        <w:t xml:space="preserve">Special </w:t>
      </w:r>
      <w:r w:rsidR="003518CC">
        <w:rPr>
          <w:rFonts w:ascii="Baltimore" w:eastAsia="Calibri" w:hAnsi="Baltimore" w:cs="Times New Roman"/>
          <w:b/>
          <w:bCs/>
          <w:smallCaps/>
          <w:color w:val="17365D" w:themeColor="text2" w:themeShade="BF"/>
          <w:spacing w:val="5"/>
          <w:sz w:val="40"/>
          <w:szCs w:val="40"/>
          <w:u w:val="single"/>
        </w:rPr>
        <w:t xml:space="preserve"> </w:t>
      </w:r>
      <w:r w:rsidR="003518CC" w:rsidRPr="003518CC">
        <w:rPr>
          <w:rFonts w:ascii="Baltimore" w:eastAsia="Calibri" w:hAnsi="Baltimore" w:cs="Times New Roman"/>
          <w:b/>
          <w:bCs/>
          <w:smallCaps/>
          <w:color w:val="17365D" w:themeColor="text2" w:themeShade="BF"/>
          <w:spacing w:val="5"/>
          <w:sz w:val="40"/>
          <w:szCs w:val="40"/>
          <w:u w:val="single"/>
        </w:rPr>
        <w:t xml:space="preserve">Program </w:t>
      </w:r>
      <w:r w:rsidR="003518CC">
        <w:rPr>
          <w:rFonts w:ascii="Baltimore" w:eastAsia="Calibri" w:hAnsi="Baltimore" w:cs="Times New Roman"/>
          <w:b/>
          <w:bCs/>
          <w:smallCaps/>
          <w:color w:val="17365D" w:themeColor="text2" w:themeShade="BF"/>
          <w:spacing w:val="5"/>
          <w:sz w:val="40"/>
          <w:szCs w:val="40"/>
          <w:u w:val="single"/>
        </w:rPr>
        <w:t xml:space="preserve"> </w:t>
      </w:r>
      <w:r w:rsidR="003518CC" w:rsidRPr="003518CC">
        <w:rPr>
          <w:rFonts w:ascii="Baltimore" w:eastAsia="Calibri" w:hAnsi="Baltimore" w:cs="Times New Roman"/>
          <w:b/>
          <w:bCs/>
          <w:smallCaps/>
          <w:color w:val="17365D" w:themeColor="text2" w:themeShade="BF"/>
          <w:spacing w:val="5"/>
          <w:sz w:val="40"/>
          <w:szCs w:val="40"/>
          <w:u w:val="single"/>
        </w:rPr>
        <w:t xml:space="preserve">featuring </w:t>
      </w:r>
      <w:r w:rsidR="003518CC">
        <w:rPr>
          <w:rFonts w:ascii="Baltimore" w:eastAsia="Calibri" w:hAnsi="Baltimore" w:cs="Times New Roman"/>
          <w:b/>
          <w:bCs/>
          <w:smallCaps/>
          <w:color w:val="17365D" w:themeColor="text2" w:themeShade="BF"/>
          <w:spacing w:val="5"/>
          <w:sz w:val="40"/>
          <w:szCs w:val="40"/>
          <w:u w:val="single"/>
        </w:rPr>
        <w:t xml:space="preserve"> </w:t>
      </w:r>
      <w:r w:rsidR="003518CC" w:rsidRPr="003518CC">
        <w:rPr>
          <w:rFonts w:ascii="Baltimore" w:eastAsia="Calibri" w:hAnsi="Baltimore" w:cs="Times New Roman"/>
          <w:b/>
          <w:bCs/>
          <w:smallCaps/>
          <w:color w:val="17365D" w:themeColor="text2" w:themeShade="BF"/>
          <w:spacing w:val="5"/>
          <w:sz w:val="40"/>
          <w:szCs w:val="40"/>
          <w:u w:val="single"/>
        </w:rPr>
        <w:t>Rosalynn Carter</w:t>
      </w:r>
    </w:p>
    <w:p w:rsidR="003518CC" w:rsidRPr="003518CC" w:rsidRDefault="003518CC" w:rsidP="006C68C8">
      <w:pPr>
        <w:spacing w:after="0" w:line="240" w:lineRule="auto"/>
        <w:jc w:val="center"/>
        <w:rPr>
          <w:rFonts w:ascii="Baltimore" w:eastAsia="Calibri" w:hAnsi="Baltimore" w:cs="Times New Roman"/>
          <w:b/>
          <w:bCs/>
          <w:smallCaps/>
          <w:color w:val="17365D" w:themeColor="text2" w:themeShade="BF"/>
          <w:spacing w:val="5"/>
          <w:sz w:val="32"/>
          <w:szCs w:val="32"/>
          <w:u w:val="single"/>
        </w:rPr>
      </w:pPr>
      <w:r>
        <w:rPr>
          <w:rFonts w:ascii="Baltimore" w:eastAsia="Calibri" w:hAnsi="Baltimore" w:cs="Times New Roman"/>
          <w:b/>
          <w:bCs/>
          <w:smallCaps/>
          <w:noProof/>
          <w:color w:val="1F497D" w:themeColor="text2"/>
          <w:spacing w:val="5"/>
          <w:sz w:val="32"/>
          <w:szCs w:val="32"/>
          <w:u w:val="single"/>
        </w:rPr>
        <w:drawing>
          <wp:inline distT="0" distB="0" distL="0" distR="0" wp14:anchorId="59A2CD0B" wp14:editId="55A10D37">
            <wp:extent cx="1561605" cy="1746668"/>
            <wp:effectExtent l="0" t="0" r="63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alynn_carter_7_nigeri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1167" cy="1746178"/>
                    </a:xfrm>
                    <a:prstGeom prst="rect">
                      <a:avLst/>
                    </a:prstGeom>
                  </pic:spPr>
                </pic:pic>
              </a:graphicData>
            </a:graphic>
          </wp:inline>
        </w:drawing>
      </w:r>
      <w:r>
        <w:rPr>
          <w:rFonts w:ascii="Baltimore" w:eastAsia="Calibri" w:hAnsi="Baltimore" w:cs="Times New Roman"/>
          <w:b/>
          <w:bCs/>
          <w:smallCaps/>
          <w:noProof/>
          <w:color w:val="1F497D" w:themeColor="text2"/>
          <w:spacing w:val="5"/>
          <w:sz w:val="32"/>
          <w:szCs w:val="32"/>
          <w:u w:val="single"/>
        </w:rPr>
        <w:drawing>
          <wp:inline distT="0" distB="0" distL="0" distR="0" wp14:anchorId="1E84D83D" wp14:editId="69686D28">
            <wp:extent cx="1692234" cy="1746833"/>
            <wp:effectExtent l="0" t="0" r="381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alynn Carter cuba.jpg"/>
                    <pic:cNvPicPr/>
                  </pic:nvPicPr>
                  <pic:blipFill rotWithShape="1">
                    <a:blip r:embed="rId10" cstate="print">
                      <a:extLst>
                        <a:ext uri="{28A0092B-C50C-407E-A947-70E740481C1C}">
                          <a14:useLocalDpi xmlns:a14="http://schemas.microsoft.com/office/drawing/2010/main" val="0"/>
                        </a:ext>
                      </a:extLst>
                    </a:blip>
                    <a:srcRect l="36526" t="4851"/>
                    <a:stretch/>
                  </pic:blipFill>
                  <pic:spPr bwMode="auto">
                    <a:xfrm>
                      <a:off x="0" y="0"/>
                      <a:ext cx="1692290" cy="1746890"/>
                    </a:xfrm>
                    <a:prstGeom prst="rect">
                      <a:avLst/>
                    </a:prstGeom>
                    <a:ln>
                      <a:noFill/>
                    </a:ln>
                    <a:extLst>
                      <a:ext uri="{53640926-AAD7-44D8-BBD7-CCE9431645EC}">
                        <a14:shadowObscured xmlns:a14="http://schemas.microsoft.com/office/drawing/2010/main"/>
                      </a:ext>
                    </a:extLst>
                  </pic:spPr>
                </pic:pic>
              </a:graphicData>
            </a:graphic>
          </wp:inline>
        </w:drawing>
      </w:r>
      <w:r w:rsidR="006C68C8">
        <w:rPr>
          <w:rFonts w:ascii="Baltimore" w:eastAsia="Calibri" w:hAnsi="Baltimore" w:cs="Times New Roman"/>
          <w:b/>
          <w:bCs/>
          <w:smallCaps/>
          <w:noProof/>
          <w:color w:val="1F497D" w:themeColor="text2"/>
          <w:spacing w:val="5"/>
          <w:sz w:val="32"/>
          <w:szCs w:val="32"/>
          <w:u w:val="single"/>
        </w:rPr>
        <w:drawing>
          <wp:inline distT="0" distB="0" distL="0" distR="0" wp14:anchorId="66307EEE" wp14:editId="6D8263C6">
            <wp:extent cx="1413163" cy="17733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my-carter rosalynn carter guinea worm.jpg"/>
                    <pic:cNvPicPr/>
                  </pic:nvPicPr>
                  <pic:blipFill>
                    <a:blip r:embed="rId11">
                      <a:extLst>
                        <a:ext uri="{28A0092B-C50C-407E-A947-70E740481C1C}">
                          <a14:useLocalDpi xmlns:a14="http://schemas.microsoft.com/office/drawing/2010/main" val="0"/>
                        </a:ext>
                      </a:extLst>
                    </a:blip>
                    <a:stretch>
                      <a:fillRect/>
                    </a:stretch>
                  </pic:blipFill>
                  <pic:spPr>
                    <a:xfrm>
                      <a:off x="0" y="0"/>
                      <a:ext cx="1413741" cy="1774046"/>
                    </a:xfrm>
                    <a:prstGeom prst="rect">
                      <a:avLst/>
                    </a:prstGeom>
                  </pic:spPr>
                </pic:pic>
              </a:graphicData>
            </a:graphic>
          </wp:inline>
        </w:drawing>
      </w:r>
    </w:p>
    <w:p w:rsidR="009C00E5" w:rsidRDefault="006C68C8" w:rsidP="009C00E5">
      <w:pPr>
        <w:spacing w:after="0" w:line="240" w:lineRule="auto"/>
        <w:rPr>
          <w:rFonts w:ascii="Times New Roman" w:eastAsia="Calibri" w:hAnsi="Times New Roman" w:cs="Times New Roman"/>
          <w:b/>
          <w:bCs/>
          <w:smallCaps/>
          <w:color w:val="17365D" w:themeColor="text2" w:themeShade="BF"/>
          <w:spacing w:val="5"/>
          <w:sz w:val="28"/>
          <w:szCs w:val="28"/>
          <w:u w:val="single"/>
        </w:rPr>
      </w:pPr>
      <w:r w:rsidRPr="006C68C8">
        <w:rPr>
          <w:rFonts w:ascii="Times New Roman" w:eastAsia="Calibri" w:hAnsi="Times New Roman" w:cs="Times New Roman"/>
          <w:b/>
          <w:bCs/>
          <w:smallCaps/>
          <w:color w:val="17365D" w:themeColor="text2" w:themeShade="BF"/>
          <w:spacing w:val="5"/>
          <w:sz w:val="28"/>
          <w:szCs w:val="28"/>
          <w:u w:val="single"/>
        </w:rPr>
        <w:t xml:space="preserve">The Carter Center </w:t>
      </w:r>
      <w:r>
        <w:rPr>
          <w:rFonts w:ascii="Times New Roman" w:eastAsia="Calibri" w:hAnsi="Times New Roman" w:cs="Times New Roman"/>
          <w:b/>
          <w:bCs/>
          <w:smallCaps/>
          <w:color w:val="17365D" w:themeColor="text2" w:themeShade="BF"/>
          <w:spacing w:val="5"/>
          <w:sz w:val="28"/>
          <w:szCs w:val="28"/>
          <w:u w:val="single"/>
        </w:rPr>
        <w:t xml:space="preserve"> </w:t>
      </w:r>
      <w:r w:rsidRPr="006C68C8">
        <w:rPr>
          <w:rFonts w:ascii="Times New Roman" w:eastAsia="Calibri" w:hAnsi="Times New Roman" w:cs="Times New Roman"/>
          <w:b/>
          <w:bCs/>
          <w:smallCaps/>
          <w:color w:val="17365D" w:themeColor="text2" w:themeShade="BF"/>
          <w:spacing w:val="5"/>
          <w:sz w:val="28"/>
          <w:szCs w:val="28"/>
          <w:u w:val="single"/>
        </w:rPr>
        <w:t xml:space="preserve">and </w:t>
      </w:r>
      <w:r>
        <w:rPr>
          <w:rFonts w:ascii="Times New Roman" w:eastAsia="Calibri" w:hAnsi="Times New Roman" w:cs="Times New Roman"/>
          <w:b/>
          <w:bCs/>
          <w:smallCaps/>
          <w:color w:val="17365D" w:themeColor="text2" w:themeShade="BF"/>
          <w:spacing w:val="5"/>
          <w:sz w:val="28"/>
          <w:szCs w:val="28"/>
          <w:u w:val="single"/>
        </w:rPr>
        <w:t xml:space="preserve"> Rosalynn Carter Institute for</w:t>
      </w:r>
      <w:r w:rsidRPr="006C68C8">
        <w:rPr>
          <w:rFonts w:ascii="Times New Roman" w:eastAsia="Calibri" w:hAnsi="Times New Roman" w:cs="Times New Roman"/>
          <w:b/>
          <w:bCs/>
          <w:smallCaps/>
          <w:color w:val="17365D" w:themeColor="text2" w:themeShade="BF"/>
          <w:spacing w:val="5"/>
          <w:sz w:val="28"/>
          <w:szCs w:val="28"/>
          <w:u w:val="single"/>
        </w:rPr>
        <w:t xml:space="preserve"> Caregiving</w:t>
      </w:r>
    </w:p>
    <w:p w:rsidR="006C68C8" w:rsidRDefault="006C68C8" w:rsidP="006C68C8">
      <w:pPr>
        <w:spacing w:after="0" w:line="240" w:lineRule="auto"/>
        <w:jc w:val="center"/>
        <w:rPr>
          <w:rFonts w:ascii="Times New Roman" w:eastAsia="Calibri" w:hAnsi="Times New Roman" w:cs="Times New Roman"/>
          <w:bCs/>
          <w:smallCaps/>
          <w:color w:val="17365D" w:themeColor="text2" w:themeShade="BF"/>
          <w:spacing w:val="5"/>
          <w:sz w:val="28"/>
          <w:szCs w:val="28"/>
        </w:rPr>
      </w:pPr>
    </w:p>
    <w:p w:rsidR="006C68C8" w:rsidRPr="001D346F" w:rsidRDefault="0080095D" w:rsidP="006C68C8">
      <w:pPr>
        <w:spacing w:after="0" w:line="240" w:lineRule="auto"/>
        <w:jc w:val="center"/>
        <w:rPr>
          <w:rFonts w:ascii="Times New Roman" w:eastAsia="Calibri" w:hAnsi="Times New Roman" w:cs="Times New Roman"/>
          <w:b/>
          <w:bCs/>
          <w:smallCaps/>
          <w:color w:val="17365D" w:themeColor="text2" w:themeShade="BF"/>
          <w:spacing w:val="5"/>
          <w:sz w:val="28"/>
          <w:szCs w:val="28"/>
        </w:rPr>
      </w:pPr>
      <w:r>
        <w:rPr>
          <w:rFonts w:ascii="Times New Roman" w:eastAsia="Calibri" w:hAnsi="Times New Roman" w:cs="Times New Roman"/>
          <w:b/>
          <w:bCs/>
          <w:smallCaps/>
          <w:color w:val="17365D" w:themeColor="text2" w:themeShade="BF"/>
          <w:spacing w:val="5"/>
          <w:sz w:val="28"/>
          <w:szCs w:val="28"/>
        </w:rPr>
        <w:t>May 1, 2014 at 10:30A</w:t>
      </w:r>
      <w:r w:rsidR="006C68C8" w:rsidRPr="001D346F">
        <w:rPr>
          <w:rFonts w:ascii="Times New Roman" w:eastAsia="Calibri" w:hAnsi="Times New Roman" w:cs="Times New Roman"/>
          <w:b/>
          <w:bCs/>
          <w:smallCaps/>
          <w:color w:val="17365D" w:themeColor="text2" w:themeShade="BF"/>
          <w:spacing w:val="5"/>
          <w:sz w:val="28"/>
          <w:szCs w:val="28"/>
        </w:rPr>
        <w:t>M</w:t>
      </w:r>
    </w:p>
    <w:p w:rsidR="006C68C8" w:rsidRDefault="006C68C8" w:rsidP="006C68C8">
      <w:pPr>
        <w:spacing w:after="0" w:line="240" w:lineRule="auto"/>
        <w:jc w:val="center"/>
        <w:rPr>
          <w:rFonts w:ascii="Times New Roman" w:eastAsia="Calibri" w:hAnsi="Times New Roman" w:cs="Times New Roman"/>
          <w:bCs/>
          <w:smallCaps/>
          <w:color w:val="17365D" w:themeColor="text2" w:themeShade="BF"/>
          <w:spacing w:val="5"/>
          <w:sz w:val="28"/>
          <w:szCs w:val="28"/>
        </w:rPr>
      </w:pPr>
      <w:r w:rsidRPr="006C68C8">
        <w:rPr>
          <w:rFonts w:ascii="Times New Roman" w:eastAsia="Calibri" w:hAnsi="Times New Roman" w:cs="Times New Roman"/>
          <w:bCs/>
          <w:smallCaps/>
          <w:color w:val="17365D" w:themeColor="text2" w:themeShade="BF"/>
          <w:spacing w:val="5"/>
          <w:sz w:val="28"/>
          <w:szCs w:val="28"/>
        </w:rPr>
        <w:t>Plains High school museum – plains,</w:t>
      </w:r>
      <w:r>
        <w:rPr>
          <w:rFonts w:ascii="Times New Roman" w:eastAsia="Calibri" w:hAnsi="Times New Roman" w:cs="Times New Roman"/>
          <w:bCs/>
          <w:smallCaps/>
          <w:color w:val="17365D" w:themeColor="text2" w:themeShade="BF"/>
          <w:spacing w:val="5"/>
          <w:sz w:val="28"/>
          <w:szCs w:val="28"/>
        </w:rPr>
        <w:t xml:space="preserve"> </w:t>
      </w:r>
      <w:r w:rsidRPr="006C68C8">
        <w:rPr>
          <w:rFonts w:ascii="Times New Roman" w:eastAsia="Calibri" w:hAnsi="Times New Roman" w:cs="Times New Roman"/>
          <w:bCs/>
          <w:smallCaps/>
          <w:color w:val="17365D" w:themeColor="text2" w:themeShade="BF"/>
          <w:spacing w:val="5"/>
          <w:sz w:val="28"/>
          <w:szCs w:val="28"/>
        </w:rPr>
        <w:t>Georgia</w:t>
      </w:r>
    </w:p>
    <w:p w:rsidR="001D346F" w:rsidRDefault="001D346F" w:rsidP="006C68C8">
      <w:pPr>
        <w:spacing w:after="0" w:line="240" w:lineRule="auto"/>
        <w:jc w:val="center"/>
        <w:rPr>
          <w:rFonts w:ascii="Times New Roman" w:eastAsia="Calibri" w:hAnsi="Times New Roman" w:cs="Times New Roman"/>
          <w:bCs/>
          <w:smallCaps/>
          <w:color w:val="17365D" w:themeColor="text2" w:themeShade="BF"/>
          <w:spacing w:val="5"/>
          <w:sz w:val="28"/>
          <w:szCs w:val="28"/>
        </w:rPr>
      </w:pPr>
    </w:p>
    <w:p w:rsidR="001D346F" w:rsidRPr="001D346F" w:rsidRDefault="001D346F" w:rsidP="006C68C8">
      <w:pPr>
        <w:spacing w:after="0" w:line="240" w:lineRule="auto"/>
        <w:jc w:val="center"/>
        <w:rPr>
          <w:rFonts w:ascii="Times New Roman" w:eastAsia="Calibri" w:hAnsi="Times New Roman" w:cs="Times New Roman"/>
          <w:b/>
          <w:bCs/>
          <w:smallCaps/>
          <w:color w:val="17365D" w:themeColor="text2" w:themeShade="BF"/>
          <w:spacing w:val="5"/>
          <w:sz w:val="28"/>
          <w:szCs w:val="28"/>
          <w:u w:val="single"/>
        </w:rPr>
      </w:pPr>
      <w:r w:rsidRPr="001D346F">
        <w:rPr>
          <w:rFonts w:ascii="Times New Roman" w:eastAsia="Calibri" w:hAnsi="Times New Roman" w:cs="Times New Roman"/>
          <w:b/>
          <w:bCs/>
          <w:smallCaps/>
          <w:color w:val="17365D" w:themeColor="text2" w:themeShade="BF"/>
          <w:spacing w:val="5"/>
          <w:sz w:val="28"/>
          <w:szCs w:val="28"/>
          <w:u w:val="single"/>
        </w:rPr>
        <w:t>Program designed for staff and students in the Health Care Field</w:t>
      </w:r>
    </w:p>
    <w:p w:rsidR="001D346F" w:rsidRPr="001D346F" w:rsidRDefault="001D346F" w:rsidP="003518CC">
      <w:pPr>
        <w:pStyle w:val="NoSpacing"/>
        <w:rPr>
          <w:rFonts w:ascii="Times New Roman" w:hAnsi="Times New Roman" w:cs="Times New Roman"/>
          <w:b/>
          <w:sz w:val="24"/>
          <w:szCs w:val="24"/>
        </w:rPr>
      </w:pPr>
    </w:p>
    <w:p w:rsidR="006C68C8" w:rsidRPr="001D346F" w:rsidRDefault="009C00E5" w:rsidP="003518CC">
      <w:pPr>
        <w:pStyle w:val="NoSpacing"/>
        <w:rPr>
          <w:rFonts w:ascii="Times New Roman" w:hAnsi="Times New Roman" w:cs="Times New Roman"/>
          <w:sz w:val="24"/>
          <w:szCs w:val="24"/>
        </w:rPr>
      </w:pPr>
      <w:r w:rsidRPr="001D346F">
        <w:rPr>
          <w:rFonts w:ascii="Times New Roman" w:hAnsi="Times New Roman" w:cs="Times New Roman"/>
          <w:sz w:val="24"/>
          <w:szCs w:val="24"/>
        </w:rPr>
        <w:t>Former First Lady Rosalynn Carter has worked for more than four decades to improve the quality of life for people around the world.  Today, she is a leading advocate for mental health, caregiving, early childhood immunization, human rights, and conflict resolution through her work at The Carter Center in Atlanta, Georgia.  The Center is a private, nonprofit institution founded by former President and Mrs. Jimmy Carter in 1982.</w:t>
      </w:r>
      <w:r w:rsidR="006C68C8" w:rsidRPr="001D346F">
        <w:rPr>
          <w:rFonts w:ascii="Times New Roman" w:hAnsi="Times New Roman" w:cs="Times New Roman"/>
          <w:sz w:val="24"/>
          <w:szCs w:val="24"/>
        </w:rPr>
        <w:t xml:space="preserve"> </w:t>
      </w:r>
    </w:p>
    <w:p w:rsidR="006C68C8" w:rsidRPr="001D346F" w:rsidRDefault="006C68C8" w:rsidP="003518CC">
      <w:pPr>
        <w:pStyle w:val="NoSpacing"/>
        <w:rPr>
          <w:rFonts w:ascii="Times New Roman" w:hAnsi="Times New Roman" w:cs="Times New Roman"/>
          <w:sz w:val="24"/>
          <w:szCs w:val="24"/>
        </w:rPr>
      </w:pPr>
    </w:p>
    <w:p w:rsidR="009C00E5" w:rsidRPr="001D346F" w:rsidRDefault="009C00E5" w:rsidP="003518CC">
      <w:pPr>
        <w:pStyle w:val="NoSpacing"/>
        <w:rPr>
          <w:rFonts w:ascii="Times New Roman" w:hAnsi="Times New Roman" w:cs="Times New Roman"/>
          <w:sz w:val="24"/>
          <w:szCs w:val="24"/>
        </w:rPr>
      </w:pPr>
      <w:r w:rsidRPr="001D346F">
        <w:rPr>
          <w:rFonts w:ascii="Times New Roman" w:hAnsi="Times New Roman" w:cs="Times New Roman"/>
          <w:sz w:val="24"/>
          <w:szCs w:val="24"/>
        </w:rPr>
        <w:t>A</w:t>
      </w:r>
      <w:r w:rsidR="006C68C8" w:rsidRPr="001D346F">
        <w:rPr>
          <w:rFonts w:ascii="Times New Roman" w:hAnsi="Times New Roman" w:cs="Times New Roman"/>
          <w:sz w:val="24"/>
          <w:szCs w:val="24"/>
        </w:rPr>
        <w:t xml:space="preserve"> full </w:t>
      </w:r>
      <w:proofErr w:type="gramStart"/>
      <w:r w:rsidR="006C68C8" w:rsidRPr="001D346F">
        <w:rPr>
          <w:rFonts w:ascii="Times New Roman" w:hAnsi="Times New Roman" w:cs="Times New Roman"/>
          <w:sz w:val="24"/>
          <w:szCs w:val="24"/>
        </w:rPr>
        <w:t xml:space="preserve">partner </w:t>
      </w:r>
      <w:r w:rsidRPr="001D346F">
        <w:rPr>
          <w:rFonts w:ascii="Times New Roman" w:hAnsi="Times New Roman" w:cs="Times New Roman"/>
          <w:sz w:val="24"/>
          <w:szCs w:val="24"/>
        </w:rPr>
        <w:t xml:space="preserve"> in</w:t>
      </w:r>
      <w:proofErr w:type="gramEnd"/>
      <w:r w:rsidRPr="001D346F">
        <w:rPr>
          <w:rFonts w:ascii="Times New Roman" w:hAnsi="Times New Roman" w:cs="Times New Roman"/>
          <w:sz w:val="24"/>
          <w:szCs w:val="24"/>
        </w:rPr>
        <w:t xml:space="preserve"> all the Center's activities, the former first lady is a member of the Carter Center Board of Trustees.  She created and chairs the </w:t>
      </w:r>
      <w:hyperlink r:id="rId12" w:history="1">
        <w:r w:rsidRPr="001D346F">
          <w:rPr>
            <w:rFonts w:ascii="Times New Roman" w:hAnsi="Times New Roman" w:cs="Times New Roman"/>
            <w:sz w:val="24"/>
            <w:szCs w:val="24"/>
          </w:rPr>
          <w:t>Carter Center's Mental Health Task Force</w:t>
        </w:r>
      </w:hyperlink>
      <w:r w:rsidRPr="001D346F">
        <w:rPr>
          <w:rFonts w:ascii="Times New Roman" w:hAnsi="Times New Roman" w:cs="Times New Roman"/>
          <w:sz w:val="24"/>
          <w:szCs w:val="24"/>
        </w:rPr>
        <w:t xml:space="preserve">, an advisory body of experts, consumers, and advocates promoting positive change in the mental health field.  Each year, she hosts the </w:t>
      </w:r>
      <w:hyperlink r:id="rId13" w:history="1">
        <w:r w:rsidRPr="001D346F">
          <w:rPr>
            <w:rFonts w:ascii="Times New Roman" w:hAnsi="Times New Roman" w:cs="Times New Roman"/>
            <w:sz w:val="24"/>
            <w:szCs w:val="24"/>
          </w:rPr>
          <w:t>Rosalynn Carter Symposium on Mental Health Policy</w:t>
        </w:r>
      </w:hyperlink>
      <w:r w:rsidRPr="001D346F">
        <w:rPr>
          <w:rFonts w:ascii="Times New Roman" w:hAnsi="Times New Roman" w:cs="Times New Roman"/>
          <w:sz w:val="24"/>
          <w:szCs w:val="24"/>
        </w:rPr>
        <w:t>, bringing together leaders of the nation's mental health organizations to address critical issues.</w:t>
      </w:r>
      <w:r w:rsidR="00D378CE" w:rsidRPr="00D378CE">
        <w:rPr>
          <w:rFonts w:ascii="Times New Roman" w:hAnsi="Times New Roman" w:cs="Times New Roman"/>
          <w:i/>
          <w:sz w:val="24"/>
          <w:szCs w:val="24"/>
        </w:rPr>
        <w:t xml:space="preserve"> </w:t>
      </w:r>
      <w:r w:rsidR="00D378CE">
        <w:rPr>
          <w:rFonts w:ascii="Times New Roman" w:hAnsi="Times New Roman" w:cs="Times New Roman"/>
          <w:i/>
          <w:sz w:val="24"/>
          <w:szCs w:val="24"/>
        </w:rPr>
        <w:t>Former First Lady Rosalynn Carter</w:t>
      </w:r>
    </w:p>
    <w:p w:rsidR="001D346F" w:rsidRPr="001D346F" w:rsidRDefault="001D346F" w:rsidP="003518CC">
      <w:pPr>
        <w:pStyle w:val="NoSpacing"/>
        <w:rPr>
          <w:rFonts w:ascii="Times New Roman" w:hAnsi="Times New Roman" w:cs="Times New Roman"/>
          <w:sz w:val="24"/>
          <w:szCs w:val="24"/>
        </w:rPr>
      </w:pPr>
    </w:p>
    <w:p w:rsidR="001D346F" w:rsidRPr="00D378CE" w:rsidRDefault="006C68C8" w:rsidP="003518CC">
      <w:pPr>
        <w:pStyle w:val="NoSpacing"/>
        <w:rPr>
          <w:rFonts w:ascii="Times New Roman" w:hAnsi="Times New Roman" w:cs="Times New Roman"/>
          <w:i/>
          <w:sz w:val="24"/>
          <w:szCs w:val="24"/>
        </w:rPr>
      </w:pPr>
      <w:r w:rsidRPr="001D346F">
        <w:rPr>
          <w:rFonts w:ascii="Times New Roman" w:hAnsi="Times New Roman" w:cs="Times New Roman"/>
          <w:sz w:val="24"/>
          <w:szCs w:val="24"/>
        </w:rPr>
        <w:t>T</w:t>
      </w:r>
      <w:r w:rsidR="009C00E5" w:rsidRPr="001D346F">
        <w:rPr>
          <w:rFonts w:ascii="Times New Roman" w:hAnsi="Times New Roman" w:cs="Times New Roman"/>
          <w:sz w:val="24"/>
          <w:szCs w:val="24"/>
        </w:rPr>
        <w:t xml:space="preserve">he Rosalynn Carter Institute for Caregiving - an advocacy, education, research, and service unit of Georgia Southwestern State University. The work of a caregiver is done willingly and selflessly. Many caregivers do their work quietly, invisibly and around the clock in homes, hospitals and other places across the country. </w:t>
      </w:r>
    </w:p>
    <w:p w:rsidR="001D346F" w:rsidRPr="001D346F" w:rsidRDefault="001D346F" w:rsidP="003518CC">
      <w:pPr>
        <w:pStyle w:val="NoSpacing"/>
        <w:rPr>
          <w:rFonts w:ascii="Times New Roman" w:hAnsi="Times New Roman" w:cs="Times New Roman"/>
          <w:sz w:val="24"/>
          <w:szCs w:val="24"/>
        </w:rPr>
      </w:pPr>
    </w:p>
    <w:p w:rsidR="009C00E5" w:rsidRDefault="00D378CE" w:rsidP="001D346F">
      <w:pPr>
        <w:pStyle w:val="NoSpacing"/>
        <w:rPr>
          <w:rFonts w:ascii="Times New Roman" w:hAnsi="Times New Roman" w:cs="Times New Roman"/>
          <w:i/>
          <w:sz w:val="24"/>
          <w:szCs w:val="24"/>
        </w:rPr>
      </w:pPr>
      <w:r w:rsidRPr="001D346F">
        <w:rPr>
          <w:noProof/>
          <w:color w:val="0000FF"/>
          <w:sz w:val="24"/>
          <w:szCs w:val="24"/>
        </w:rPr>
        <w:drawing>
          <wp:anchor distT="0" distB="0" distL="114300" distR="114300" simplePos="0" relativeHeight="251659264" behindDoc="0" locked="0" layoutInCell="1" allowOverlap="1" wp14:anchorId="25B0E786" wp14:editId="0EAEB362">
            <wp:simplePos x="0" y="0"/>
            <wp:positionH relativeFrom="column">
              <wp:posOffset>-5715</wp:posOffset>
            </wp:positionH>
            <wp:positionV relativeFrom="paragraph">
              <wp:posOffset>925195</wp:posOffset>
            </wp:positionV>
            <wp:extent cx="5200650" cy="761365"/>
            <wp:effectExtent l="0" t="0" r="0" b="635"/>
            <wp:wrapTopAndBottom/>
            <wp:docPr id="6" name="Picture 6" descr="http://www.cartercenter.org/resources/images/header.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tercenter.org/resources/images/header.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00650" cy="761365"/>
                    </a:xfrm>
                    <a:prstGeom prst="rect">
                      <a:avLst/>
                    </a:prstGeom>
                    <a:noFill/>
                    <a:ln>
                      <a:noFill/>
                    </a:ln>
                  </pic:spPr>
                </pic:pic>
              </a:graphicData>
            </a:graphic>
            <wp14:sizeRelH relativeFrom="page">
              <wp14:pctWidth>0</wp14:pctWidth>
            </wp14:sizeRelH>
            <wp14:sizeRelV relativeFrom="page">
              <wp14:pctHeight>0</wp14:pctHeight>
            </wp14:sizeRelV>
          </wp:anchor>
        </w:drawing>
      </w:r>
      <w:r w:rsidR="001D346F" w:rsidRPr="001D346F">
        <w:rPr>
          <w:rFonts w:ascii="Verdana" w:hAnsi="Verdana"/>
          <w:noProof/>
          <w:color w:val="003D7C"/>
          <w:sz w:val="24"/>
          <w:szCs w:val="24"/>
        </w:rPr>
        <w:drawing>
          <wp:anchor distT="0" distB="0" distL="114300" distR="114300" simplePos="0" relativeHeight="251658240" behindDoc="0" locked="0" layoutInCell="1" allowOverlap="1" wp14:anchorId="67EA42F6" wp14:editId="2117B614">
            <wp:simplePos x="0" y="0"/>
            <wp:positionH relativeFrom="column">
              <wp:posOffset>5492750</wp:posOffset>
            </wp:positionH>
            <wp:positionV relativeFrom="paragraph">
              <wp:posOffset>685800</wp:posOffset>
            </wp:positionV>
            <wp:extent cx="1336040" cy="1078230"/>
            <wp:effectExtent l="0" t="0" r="0" b="7620"/>
            <wp:wrapSquare wrapText="bothSides"/>
            <wp:docPr id="2" name="Picture 2" descr="Rosalynn Carter Institute for Caregiving: Building Support for America's Caregivers">
              <a:hlinkClick xmlns:a="http://schemas.openxmlformats.org/drawingml/2006/main" r:id="rId16" tooltip="&quot;Return to RCI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salynn Carter Institute for Caregiving: Building Support for America's Caregivers">
                      <a:hlinkClick r:id="rId16" tooltip="&quot;Return to RCI Homepag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6040" cy="1078230"/>
                    </a:xfrm>
                    <a:prstGeom prst="rect">
                      <a:avLst/>
                    </a:prstGeom>
                    <a:noFill/>
                    <a:ln>
                      <a:noFill/>
                    </a:ln>
                  </pic:spPr>
                </pic:pic>
              </a:graphicData>
            </a:graphic>
            <wp14:sizeRelV relativeFrom="margin">
              <wp14:pctHeight>0</wp14:pctHeight>
            </wp14:sizeRelV>
          </wp:anchor>
        </w:drawing>
      </w:r>
      <w:r w:rsidR="009C00E5" w:rsidRPr="001D346F">
        <w:rPr>
          <w:rFonts w:ascii="Times New Roman" w:hAnsi="Times New Roman" w:cs="Times New Roman"/>
          <w:sz w:val="24"/>
          <w:szCs w:val="24"/>
        </w:rPr>
        <w:t>We are facing a caregiving crisis in the United States. Our aging population, increased longevity and the growing burden of chronic illnesses escalate the need for caregivers. Caregivers need support and community programs to help them remain healthy and maintain caring for another.</w:t>
      </w:r>
      <w:r w:rsidR="001D346F" w:rsidRPr="001D346F">
        <w:rPr>
          <w:rFonts w:ascii="Times New Roman" w:hAnsi="Times New Roman" w:cs="Times New Roman"/>
          <w:sz w:val="24"/>
          <w:szCs w:val="24"/>
        </w:rPr>
        <w:t xml:space="preserve"> We serve and support both</w:t>
      </w:r>
      <w:r w:rsidR="009C00E5" w:rsidRPr="001D346F">
        <w:rPr>
          <w:rFonts w:ascii="Times New Roman" w:hAnsi="Times New Roman" w:cs="Times New Roman"/>
          <w:sz w:val="24"/>
          <w:szCs w:val="24"/>
        </w:rPr>
        <w:t xml:space="preserve"> professional and family caregivers. </w:t>
      </w:r>
      <w:r w:rsidR="001D346F">
        <w:rPr>
          <w:rFonts w:ascii="Times New Roman" w:hAnsi="Times New Roman" w:cs="Times New Roman"/>
          <w:sz w:val="24"/>
          <w:szCs w:val="24"/>
        </w:rPr>
        <w:t xml:space="preserve"> </w:t>
      </w:r>
      <w:r w:rsidR="001D346F" w:rsidRPr="001D346F">
        <w:rPr>
          <w:rFonts w:ascii="Times New Roman" w:hAnsi="Times New Roman" w:cs="Times New Roman"/>
          <w:i/>
          <w:sz w:val="24"/>
          <w:szCs w:val="24"/>
        </w:rPr>
        <w:t xml:space="preserve">Executive Director - </w:t>
      </w:r>
      <w:r w:rsidR="009C00E5" w:rsidRPr="001D346F">
        <w:rPr>
          <w:rFonts w:ascii="Times New Roman" w:hAnsi="Times New Roman" w:cs="Times New Roman"/>
          <w:i/>
          <w:sz w:val="24"/>
          <w:szCs w:val="24"/>
        </w:rPr>
        <w:t>Leisa Easom, PhD, RN</w:t>
      </w:r>
    </w:p>
    <w:p w:rsidR="001D346F" w:rsidRDefault="001D346F" w:rsidP="001D346F">
      <w:pPr>
        <w:pStyle w:val="NoSpacing"/>
        <w:rPr>
          <w:rFonts w:ascii="Times New Roman" w:hAnsi="Times New Roman" w:cs="Times New Roman"/>
          <w:i/>
          <w:sz w:val="24"/>
          <w:szCs w:val="24"/>
        </w:rPr>
      </w:pPr>
    </w:p>
    <w:p w:rsidR="001D346F" w:rsidRDefault="001D346F" w:rsidP="001D346F">
      <w:pPr>
        <w:pStyle w:val="NoSpacing"/>
        <w:rPr>
          <w:rFonts w:ascii="Times New Roman" w:hAnsi="Times New Roman" w:cs="Times New Roman"/>
          <w:i/>
          <w:sz w:val="24"/>
          <w:szCs w:val="24"/>
        </w:rPr>
      </w:pPr>
    </w:p>
    <w:p w:rsidR="001D346F" w:rsidRPr="006C68C8" w:rsidRDefault="001D346F" w:rsidP="001D346F">
      <w:pPr>
        <w:spacing w:after="0" w:line="240" w:lineRule="auto"/>
        <w:rPr>
          <w:rFonts w:ascii="Baltimore" w:eastAsia="Calibri" w:hAnsi="Baltimore" w:cs="Times New Roman"/>
          <w:b/>
          <w:bCs/>
          <w:smallCaps/>
          <w:color w:val="8DB3E2"/>
          <w:spacing w:val="5"/>
          <w:sz w:val="40"/>
          <w:szCs w:val="40"/>
          <w:u w:val="single"/>
        </w:rPr>
      </w:pPr>
      <w:r>
        <w:rPr>
          <w:rFonts w:ascii="Calibri" w:eastAsia="Calibri" w:hAnsi="Calibri" w:cs="Times New Roman"/>
          <w:noProof/>
        </w:rPr>
        <w:lastRenderedPageBreak/>
        <w:drawing>
          <wp:inline distT="0" distB="0" distL="0" distR="0" wp14:anchorId="74C424C1" wp14:editId="23C2E664">
            <wp:extent cx="839357" cy="416791"/>
            <wp:effectExtent l="57150" t="152400" r="56515" b="154940"/>
            <wp:docPr id="11" name="Picture 11" descr="C:\Documents and Settings\annette wise\Local Settings\Temporary Internet Files\Content.IE5\0BBHHK9D\MC9102170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nnette wise\Local Settings\Temporary Internet Files\Content.IE5\0BBHHK9D\MC910217053[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330004">
                      <a:off x="0" y="0"/>
                      <a:ext cx="855074" cy="424596"/>
                    </a:xfrm>
                    <a:prstGeom prst="rect">
                      <a:avLst/>
                    </a:prstGeom>
                    <a:noFill/>
                    <a:ln>
                      <a:noFill/>
                    </a:ln>
                  </pic:spPr>
                </pic:pic>
              </a:graphicData>
            </a:graphic>
          </wp:inline>
        </w:drawing>
      </w:r>
      <w:r w:rsidRPr="009C00E5">
        <w:rPr>
          <w:rFonts w:ascii="Baltimore" w:eastAsia="Calibri" w:hAnsi="Baltimore" w:cs="Times New Roman"/>
          <w:b/>
          <w:bCs/>
          <w:smallCaps/>
          <w:color w:val="8DB3E2"/>
          <w:spacing w:val="5"/>
          <w:sz w:val="72"/>
          <w:szCs w:val="72"/>
          <w:u w:val="single"/>
        </w:rPr>
        <w:t xml:space="preserve"> </w:t>
      </w:r>
      <w:r w:rsidRPr="006C68C8">
        <w:rPr>
          <w:rFonts w:ascii="Baltimore" w:eastAsia="Calibri" w:hAnsi="Baltimore" w:cs="Times New Roman"/>
          <w:b/>
          <w:bCs/>
          <w:smallCaps/>
          <w:color w:val="0F243E" w:themeColor="text2" w:themeShade="80"/>
          <w:spacing w:val="5"/>
          <w:sz w:val="40"/>
          <w:szCs w:val="40"/>
          <w:u w:val="single"/>
        </w:rPr>
        <w:t xml:space="preserve">Jimmy Carter NHS Education Program </w:t>
      </w:r>
    </w:p>
    <w:p w:rsidR="001D346F" w:rsidRPr="003518CC" w:rsidRDefault="001D346F" w:rsidP="001D346F">
      <w:pPr>
        <w:spacing w:after="0" w:line="240" w:lineRule="auto"/>
        <w:jc w:val="center"/>
        <w:rPr>
          <w:rFonts w:ascii="Baltimore" w:eastAsia="Calibri" w:hAnsi="Baltimore" w:cs="Times New Roman"/>
          <w:b/>
          <w:bCs/>
          <w:smallCaps/>
          <w:color w:val="17365D" w:themeColor="text2" w:themeShade="BF"/>
          <w:spacing w:val="5"/>
          <w:sz w:val="40"/>
          <w:szCs w:val="40"/>
          <w:u w:val="single"/>
        </w:rPr>
      </w:pPr>
      <w:r w:rsidRPr="003518CC">
        <w:rPr>
          <w:rFonts w:ascii="Baltimore" w:eastAsia="Calibri" w:hAnsi="Baltimore" w:cs="Times New Roman"/>
          <w:b/>
          <w:bCs/>
          <w:smallCaps/>
          <w:color w:val="17365D" w:themeColor="text2" w:themeShade="BF"/>
          <w:spacing w:val="5"/>
          <w:sz w:val="40"/>
          <w:szCs w:val="40"/>
          <w:u w:val="single"/>
        </w:rPr>
        <w:t>presents a</w:t>
      </w:r>
    </w:p>
    <w:p w:rsidR="001D346F" w:rsidRDefault="001D346F" w:rsidP="001D346F">
      <w:pPr>
        <w:spacing w:after="0" w:line="240" w:lineRule="auto"/>
        <w:rPr>
          <w:rFonts w:ascii="Baltimore" w:eastAsia="Calibri" w:hAnsi="Baltimore" w:cs="Times New Roman"/>
          <w:b/>
          <w:bCs/>
          <w:smallCaps/>
          <w:color w:val="17365D" w:themeColor="text2" w:themeShade="BF"/>
          <w:spacing w:val="5"/>
          <w:sz w:val="40"/>
          <w:szCs w:val="40"/>
          <w:u w:val="single"/>
        </w:rPr>
      </w:pPr>
      <w:r w:rsidRPr="001D346F">
        <w:rPr>
          <w:rFonts w:ascii="Baltimore" w:eastAsia="Calibri" w:hAnsi="Baltimore" w:cs="Times New Roman"/>
          <w:b/>
          <w:bCs/>
          <w:smallCaps/>
          <w:color w:val="17365D" w:themeColor="text2" w:themeShade="BF"/>
          <w:spacing w:val="5"/>
          <w:sz w:val="40"/>
          <w:szCs w:val="40"/>
        </w:rPr>
        <w:t xml:space="preserve">       </w:t>
      </w:r>
      <w:r w:rsidRPr="003518CC">
        <w:rPr>
          <w:rFonts w:ascii="Baltimore" w:eastAsia="Calibri" w:hAnsi="Baltimore" w:cs="Times New Roman"/>
          <w:b/>
          <w:bCs/>
          <w:smallCaps/>
          <w:color w:val="17365D" w:themeColor="text2" w:themeShade="BF"/>
          <w:spacing w:val="5"/>
          <w:sz w:val="40"/>
          <w:szCs w:val="40"/>
          <w:u w:val="single"/>
        </w:rPr>
        <w:t xml:space="preserve">Special </w:t>
      </w:r>
      <w:r>
        <w:rPr>
          <w:rFonts w:ascii="Baltimore" w:eastAsia="Calibri" w:hAnsi="Baltimore" w:cs="Times New Roman"/>
          <w:b/>
          <w:bCs/>
          <w:smallCaps/>
          <w:color w:val="17365D" w:themeColor="text2" w:themeShade="BF"/>
          <w:spacing w:val="5"/>
          <w:sz w:val="40"/>
          <w:szCs w:val="40"/>
          <w:u w:val="single"/>
        </w:rPr>
        <w:t xml:space="preserve"> </w:t>
      </w:r>
      <w:r w:rsidRPr="003518CC">
        <w:rPr>
          <w:rFonts w:ascii="Baltimore" w:eastAsia="Calibri" w:hAnsi="Baltimore" w:cs="Times New Roman"/>
          <w:b/>
          <w:bCs/>
          <w:smallCaps/>
          <w:color w:val="17365D" w:themeColor="text2" w:themeShade="BF"/>
          <w:spacing w:val="5"/>
          <w:sz w:val="40"/>
          <w:szCs w:val="40"/>
          <w:u w:val="single"/>
        </w:rPr>
        <w:t xml:space="preserve">Program </w:t>
      </w:r>
      <w:r>
        <w:rPr>
          <w:rFonts w:ascii="Baltimore" w:eastAsia="Calibri" w:hAnsi="Baltimore" w:cs="Times New Roman"/>
          <w:b/>
          <w:bCs/>
          <w:smallCaps/>
          <w:color w:val="17365D" w:themeColor="text2" w:themeShade="BF"/>
          <w:spacing w:val="5"/>
          <w:sz w:val="40"/>
          <w:szCs w:val="40"/>
          <w:u w:val="single"/>
        </w:rPr>
        <w:t xml:space="preserve"> </w:t>
      </w:r>
      <w:r w:rsidRPr="003518CC">
        <w:rPr>
          <w:rFonts w:ascii="Baltimore" w:eastAsia="Calibri" w:hAnsi="Baltimore" w:cs="Times New Roman"/>
          <w:b/>
          <w:bCs/>
          <w:smallCaps/>
          <w:color w:val="17365D" w:themeColor="text2" w:themeShade="BF"/>
          <w:spacing w:val="5"/>
          <w:sz w:val="40"/>
          <w:szCs w:val="40"/>
          <w:u w:val="single"/>
        </w:rPr>
        <w:t xml:space="preserve">featuring </w:t>
      </w:r>
      <w:r>
        <w:rPr>
          <w:rFonts w:ascii="Baltimore" w:eastAsia="Calibri" w:hAnsi="Baltimore" w:cs="Times New Roman"/>
          <w:b/>
          <w:bCs/>
          <w:smallCaps/>
          <w:color w:val="17365D" w:themeColor="text2" w:themeShade="BF"/>
          <w:spacing w:val="5"/>
          <w:sz w:val="40"/>
          <w:szCs w:val="40"/>
          <w:u w:val="single"/>
        </w:rPr>
        <w:t xml:space="preserve"> </w:t>
      </w:r>
      <w:r w:rsidRPr="003518CC">
        <w:rPr>
          <w:rFonts w:ascii="Baltimore" w:eastAsia="Calibri" w:hAnsi="Baltimore" w:cs="Times New Roman"/>
          <w:b/>
          <w:bCs/>
          <w:smallCaps/>
          <w:color w:val="17365D" w:themeColor="text2" w:themeShade="BF"/>
          <w:spacing w:val="5"/>
          <w:sz w:val="40"/>
          <w:szCs w:val="40"/>
          <w:u w:val="single"/>
        </w:rPr>
        <w:t>Rosalynn Carter</w:t>
      </w:r>
    </w:p>
    <w:p w:rsidR="001D346F" w:rsidRDefault="001D346F" w:rsidP="001D346F">
      <w:pPr>
        <w:spacing w:after="0" w:line="240" w:lineRule="auto"/>
        <w:rPr>
          <w:rFonts w:ascii="Baltimore" w:eastAsia="Calibri" w:hAnsi="Baltimore" w:cs="Times New Roman"/>
          <w:b/>
          <w:bCs/>
          <w:smallCaps/>
          <w:color w:val="17365D" w:themeColor="text2" w:themeShade="BF"/>
          <w:spacing w:val="5"/>
          <w:sz w:val="40"/>
          <w:szCs w:val="40"/>
          <w:u w:val="single"/>
        </w:rPr>
      </w:pPr>
    </w:p>
    <w:p w:rsidR="001D346F" w:rsidRDefault="006E5004" w:rsidP="001D346F">
      <w:pPr>
        <w:spacing w:after="0" w:line="240" w:lineRule="auto"/>
        <w:jc w:val="center"/>
        <w:rPr>
          <w:rFonts w:ascii="Times New Roman" w:eastAsia="Calibri" w:hAnsi="Times New Roman" w:cs="Times New Roman"/>
          <w:b/>
          <w:bCs/>
          <w:smallCaps/>
          <w:color w:val="17365D" w:themeColor="text2" w:themeShade="BF"/>
          <w:spacing w:val="5"/>
          <w:sz w:val="40"/>
          <w:szCs w:val="40"/>
          <w:u w:val="single"/>
        </w:rPr>
      </w:pPr>
      <w:r>
        <w:rPr>
          <w:rFonts w:ascii="Times New Roman" w:eastAsia="Calibri" w:hAnsi="Times New Roman" w:cs="Times New Roman"/>
          <w:b/>
          <w:bCs/>
          <w:smallCaps/>
          <w:color w:val="17365D" w:themeColor="text2" w:themeShade="BF"/>
          <w:spacing w:val="5"/>
          <w:sz w:val="40"/>
          <w:szCs w:val="40"/>
          <w:u w:val="single"/>
        </w:rPr>
        <w:t xml:space="preserve"> Reservations form</w:t>
      </w:r>
      <w:bookmarkStart w:id="0" w:name="_GoBack"/>
      <w:bookmarkEnd w:id="0"/>
    </w:p>
    <w:p w:rsidR="001D346F" w:rsidRPr="00577CF8" w:rsidRDefault="001D346F" w:rsidP="001D346F">
      <w:pPr>
        <w:spacing w:after="0" w:line="240" w:lineRule="auto"/>
        <w:jc w:val="center"/>
        <w:rPr>
          <w:rFonts w:ascii="Times New Roman" w:eastAsia="Calibri" w:hAnsi="Times New Roman" w:cs="Times New Roman"/>
          <w:b/>
          <w:bCs/>
          <w:i/>
          <w:smallCaps/>
          <w:color w:val="17365D" w:themeColor="text2" w:themeShade="BF"/>
          <w:spacing w:val="5"/>
          <w:sz w:val="40"/>
          <w:szCs w:val="40"/>
          <w:u w:val="single"/>
        </w:rPr>
      </w:pPr>
    </w:p>
    <w:p w:rsidR="001D346F" w:rsidRPr="00577CF8" w:rsidRDefault="00577CF8" w:rsidP="001D346F">
      <w:pPr>
        <w:pStyle w:val="NoSpacing"/>
        <w:rPr>
          <w:rFonts w:ascii="Times New Roman" w:hAnsi="Times New Roman" w:cs="Times New Roman"/>
          <w:i/>
          <w:sz w:val="28"/>
          <w:szCs w:val="28"/>
        </w:rPr>
      </w:pPr>
      <w:r w:rsidRPr="00577CF8">
        <w:rPr>
          <w:rFonts w:ascii="Times New Roman" w:hAnsi="Times New Roman" w:cs="Times New Roman"/>
          <w:i/>
          <w:sz w:val="28"/>
          <w:szCs w:val="28"/>
        </w:rPr>
        <w:t xml:space="preserve">If you are interested in reserving seats for this special program featuring former First Lady Rosalynn Carter and Dr. Leisa Eason, Executive Director of RCI, please complete this form and return it to </w:t>
      </w:r>
      <w:hyperlink r:id="rId18" w:history="1">
        <w:r w:rsidRPr="00577CF8">
          <w:rPr>
            <w:rStyle w:val="Hyperlink"/>
            <w:rFonts w:ascii="Times New Roman" w:hAnsi="Times New Roman" w:cs="Times New Roman"/>
            <w:i/>
            <w:sz w:val="28"/>
            <w:szCs w:val="28"/>
          </w:rPr>
          <w:t>plainsed@jimmycarter.info</w:t>
        </w:r>
      </w:hyperlink>
      <w:r w:rsidRPr="00577CF8">
        <w:rPr>
          <w:rFonts w:ascii="Times New Roman" w:hAnsi="Times New Roman" w:cs="Times New Roman"/>
          <w:i/>
          <w:sz w:val="28"/>
          <w:szCs w:val="28"/>
        </w:rPr>
        <w:t xml:space="preserve"> or fax to 229-824-5556. This program is for staff and students enrolled in a health care related field. It is appropriate for high school and college level.</w:t>
      </w:r>
    </w:p>
    <w:p w:rsidR="00577CF8" w:rsidRDefault="00577CF8" w:rsidP="001D346F">
      <w:pPr>
        <w:pStyle w:val="NoSpacing"/>
        <w:rPr>
          <w:rFonts w:ascii="Times New Roman" w:hAnsi="Times New Roman" w:cs="Times New Roman"/>
          <w:sz w:val="28"/>
          <w:szCs w:val="28"/>
        </w:rPr>
      </w:pPr>
    </w:p>
    <w:p w:rsidR="00577CF8" w:rsidRDefault="00577CF8" w:rsidP="001D346F">
      <w:pPr>
        <w:pStyle w:val="NoSpacing"/>
        <w:rPr>
          <w:rFonts w:ascii="Times New Roman" w:hAnsi="Times New Roman" w:cs="Times New Roman"/>
          <w:sz w:val="36"/>
          <w:szCs w:val="36"/>
        </w:rPr>
      </w:pPr>
      <w:r>
        <w:rPr>
          <w:rFonts w:ascii="Times New Roman" w:hAnsi="Times New Roman" w:cs="Times New Roman"/>
          <w:sz w:val="36"/>
          <w:szCs w:val="36"/>
        </w:rPr>
        <w:t>Name __________________________________________________</w:t>
      </w:r>
    </w:p>
    <w:p w:rsidR="00577CF8" w:rsidRDefault="00577CF8" w:rsidP="001D346F">
      <w:pPr>
        <w:pStyle w:val="NoSpacing"/>
        <w:rPr>
          <w:rFonts w:ascii="Times New Roman" w:hAnsi="Times New Roman" w:cs="Times New Roman"/>
          <w:sz w:val="36"/>
          <w:szCs w:val="36"/>
        </w:rPr>
      </w:pPr>
    </w:p>
    <w:p w:rsidR="00577CF8" w:rsidRDefault="00577CF8" w:rsidP="001D346F">
      <w:pPr>
        <w:pStyle w:val="NoSpacing"/>
        <w:rPr>
          <w:rFonts w:ascii="Times New Roman" w:hAnsi="Times New Roman" w:cs="Times New Roman"/>
          <w:sz w:val="36"/>
          <w:szCs w:val="36"/>
        </w:rPr>
      </w:pPr>
      <w:r>
        <w:rPr>
          <w:rFonts w:ascii="Times New Roman" w:hAnsi="Times New Roman" w:cs="Times New Roman"/>
          <w:sz w:val="36"/>
          <w:szCs w:val="36"/>
        </w:rPr>
        <w:t>School__________________________________________________</w:t>
      </w:r>
    </w:p>
    <w:p w:rsidR="00577CF8" w:rsidRDefault="00577CF8" w:rsidP="001D346F">
      <w:pPr>
        <w:pStyle w:val="NoSpacing"/>
        <w:rPr>
          <w:rFonts w:ascii="Times New Roman" w:hAnsi="Times New Roman" w:cs="Times New Roman"/>
          <w:sz w:val="36"/>
          <w:szCs w:val="36"/>
        </w:rPr>
      </w:pPr>
      <w:r>
        <w:rPr>
          <w:rFonts w:ascii="Times New Roman" w:hAnsi="Times New Roman" w:cs="Times New Roman"/>
          <w:sz w:val="36"/>
          <w:szCs w:val="36"/>
        </w:rPr>
        <w:t xml:space="preserve">           __________________________________________________</w:t>
      </w:r>
    </w:p>
    <w:p w:rsidR="00577CF8" w:rsidRDefault="00577CF8" w:rsidP="001D346F">
      <w:pPr>
        <w:pStyle w:val="NoSpacing"/>
        <w:rPr>
          <w:rFonts w:ascii="Times New Roman" w:hAnsi="Times New Roman" w:cs="Times New Roman"/>
          <w:sz w:val="36"/>
          <w:szCs w:val="36"/>
        </w:rPr>
      </w:pPr>
    </w:p>
    <w:p w:rsidR="00577CF8" w:rsidRDefault="00577CF8" w:rsidP="001D346F">
      <w:pPr>
        <w:pStyle w:val="NoSpacing"/>
        <w:rPr>
          <w:rFonts w:ascii="Times New Roman" w:hAnsi="Times New Roman" w:cs="Times New Roman"/>
          <w:sz w:val="36"/>
          <w:szCs w:val="36"/>
        </w:rPr>
      </w:pPr>
      <w:r>
        <w:rPr>
          <w:rFonts w:ascii="Times New Roman" w:hAnsi="Times New Roman" w:cs="Times New Roman"/>
          <w:sz w:val="36"/>
          <w:szCs w:val="36"/>
        </w:rPr>
        <w:t>Phone number ___________________________________________</w:t>
      </w:r>
    </w:p>
    <w:p w:rsidR="00577CF8" w:rsidRDefault="00577CF8" w:rsidP="001D346F">
      <w:pPr>
        <w:pStyle w:val="NoSpacing"/>
        <w:rPr>
          <w:rFonts w:ascii="Times New Roman" w:hAnsi="Times New Roman" w:cs="Times New Roman"/>
          <w:sz w:val="36"/>
          <w:szCs w:val="36"/>
        </w:rPr>
      </w:pPr>
      <w:r>
        <w:rPr>
          <w:rFonts w:ascii="Times New Roman" w:hAnsi="Times New Roman" w:cs="Times New Roman"/>
          <w:sz w:val="36"/>
          <w:szCs w:val="36"/>
        </w:rPr>
        <w:t>e-mail __________________________________________________</w:t>
      </w:r>
    </w:p>
    <w:p w:rsidR="00577CF8" w:rsidRDefault="00577CF8" w:rsidP="001D346F">
      <w:pPr>
        <w:pStyle w:val="NoSpacing"/>
        <w:rPr>
          <w:rFonts w:ascii="Times New Roman" w:hAnsi="Times New Roman" w:cs="Times New Roman"/>
          <w:sz w:val="36"/>
          <w:szCs w:val="36"/>
        </w:rPr>
      </w:pPr>
    </w:p>
    <w:p w:rsidR="00577CF8" w:rsidRDefault="00577CF8" w:rsidP="001D346F">
      <w:pPr>
        <w:pStyle w:val="NoSpacing"/>
        <w:rPr>
          <w:rFonts w:ascii="Times New Roman" w:hAnsi="Times New Roman" w:cs="Times New Roman"/>
          <w:sz w:val="36"/>
          <w:szCs w:val="36"/>
        </w:rPr>
      </w:pPr>
      <w:r>
        <w:rPr>
          <w:rFonts w:ascii="Times New Roman" w:hAnsi="Times New Roman" w:cs="Times New Roman"/>
          <w:sz w:val="36"/>
          <w:szCs w:val="36"/>
        </w:rPr>
        <w:t>Number of seats for students _______   Staff ________</w:t>
      </w:r>
    </w:p>
    <w:p w:rsidR="00577CF8" w:rsidRDefault="00577CF8" w:rsidP="001D346F">
      <w:pPr>
        <w:pStyle w:val="NoSpacing"/>
        <w:rPr>
          <w:rFonts w:ascii="Times New Roman" w:hAnsi="Times New Roman" w:cs="Times New Roman"/>
          <w:sz w:val="36"/>
          <w:szCs w:val="36"/>
        </w:rPr>
      </w:pPr>
      <w:r>
        <w:rPr>
          <w:rFonts w:ascii="Times New Roman" w:hAnsi="Times New Roman" w:cs="Times New Roman"/>
          <w:sz w:val="36"/>
          <w:szCs w:val="36"/>
        </w:rPr>
        <w:t>Grade level or College level__________</w:t>
      </w:r>
    </w:p>
    <w:p w:rsidR="00577CF8" w:rsidRDefault="00577CF8" w:rsidP="001D346F">
      <w:pPr>
        <w:pStyle w:val="NoSpacing"/>
        <w:rPr>
          <w:rFonts w:ascii="Times New Roman" w:hAnsi="Times New Roman" w:cs="Times New Roman"/>
          <w:sz w:val="36"/>
          <w:szCs w:val="36"/>
        </w:rPr>
      </w:pPr>
    </w:p>
    <w:p w:rsidR="00577CF8" w:rsidRDefault="00577CF8" w:rsidP="001D346F">
      <w:pPr>
        <w:pStyle w:val="NoSpacing"/>
        <w:rPr>
          <w:rFonts w:ascii="Times New Roman" w:hAnsi="Times New Roman" w:cs="Times New Roman"/>
          <w:sz w:val="36"/>
          <w:szCs w:val="36"/>
        </w:rPr>
      </w:pPr>
      <w:r>
        <w:rPr>
          <w:rFonts w:ascii="Times New Roman" w:hAnsi="Times New Roman" w:cs="Times New Roman"/>
          <w:sz w:val="36"/>
          <w:szCs w:val="36"/>
        </w:rPr>
        <w:t>List the fields these students are enrolled in:_____________________</w:t>
      </w:r>
    </w:p>
    <w:p w:rsidR="00577CF8" w:rsidRDefault="00577CF8" w:rsidP="001D346F">
      <w:pPr>
        <w:pStyle w:val="NoSpacing"/>
        <w:rPr>
          <w:rFonts w:ascii="Times New Roman" w:hAnsi="Times New Roman" w:cs="Times New Roman"/>
          <w:sz w:val="36"/>
          <w:szCs w:val="36"/>
        </w:rPr>
      </w:pPr>
      <w:r>
        <w:rPr>
          <w:rFonts w:ascii="Times New Roman" w:hAnsi="Times New Roman" w:cs="Times New Roman"/>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7CF8" w:rsidRDefault="00577CF8" w:rsidP="001D346F">
      <w:pPr>
        <w:pStyle w:val="NoSpacing"/>
        <w:rPr>
          <w:rFonts w:ascii="Times New Roman" w:hAnsi="Times New Roman" w:cs="Times New Roman"/>
          <w:sz w:val="36"/>
          <w:szCs w:val="36"/>
        </w:rPr>
      </w:pPr>
      <w:r>
        <w:rPr>
          <w:rFonts w:ascii="Times New Roman" w:hAnsi="Times New Roman" w:cs="Times New Roman"/>
          <w:sz w:val="36"/>
          <w:szCs w:val="36"/>
        </w:rPr>
        <w:t>________________________________________________________</w:t>
      </w:r>
    </w:p>
    <w:p w:rsidR="00577CF8" w:rsidRDefault="00577CF8" w:rsidP="00577CF8">
      <w:pPr>
        <w:pStyle w:val="NoSpacing"/>
        <w:jc w:val="center"/>
        <w:rPr>
          <w:rFonts w:ascii="Times New Roman" w:hAnsi="Times New Roman" w:cs="Times New Roman"/>
          <w:b/>
          <w:i/>
          <w:sz w:val="36"/>
          <w:szCs w:val="36"/>
          <w:u w:val="single"/>
        </w:rPr>
      </w:pPr>
    </w:p>
    <w:p w:rsidR="00577CF8" w:rsidRPr="00577CF8" w:rsidRDefault="00577CF8" w:rsidP="00577CF8">
      <w:pPr>
        <w:pStyle w:val="NoSpacing"/>
        <w:jc w:val="center"/>
        <w:rPr>
          <w:rFonts w:ascii="Times New Roman" w:hAnsi="Times New Roman" w:cs="Times New Roman"/>
          <w:b/>
          <w:i/>
          <w:sz w:val="36"/>
          <w:szCs w:val="36"/>
          <w:u w:val="single"/>
        </w:rPr>
      </w:pPr>
      <w:r>
        <w:rPr>
          <w:rFonts w:ascii="Times New Roman" w:hAnsi="Times New Roman" w:cs="Times New Roman"/>
          <w:b/>
          <w:i/>
          <w:sz w:val="36"/>
          <w:szCs w:val="36"/>
          <w:u w:val="single"/>
        </w:rPr>
        <w:t>Seating is limited and</w:t>
      </w:r>
      <w:r w:rsidRPr="00577CF8">
        <w:rPr>
          <w:rFonts w:ascii="Times New Roman" w:hAnsi="Times New Roman" w:cs="Times New Roman"/>
          <w:b/>
          <w:i/>
          <w:sz w:val="36"/>
          <w:szCs w:val="36"/>
          <w:u w:val="single"/>
        </w:rPr>
        <w:t xml:space="preserve"> will be scheduled as forms are received.</w:t>
      </w:r>
    </w:p>
    <w:p w:rsidR="00577CF8" w:rsidRDefault="00577CF8" w:rsidP="00577CF8">
      <w:pPr>
        <w:pStyle w:val="NoSpacing"/>
        <w:jc w:val="center"/>
        <w:rPr>
          <w:rFonts w:ascii="Times New Roman" w:hAnsi="Times New Roman" w:cs="Times New Roman"/>
          <w:i/>
          <w:sz w:val="36"/>
          <w:szCs w:val="36"/>
        </w:rPr>
      </w:pPr>
      <w:r w:rsidRPr="00577CF8">
        <w:rPr>
          <w:rFonts w:ascii="Times New Roman" w:hAnsi="Times New Roman" w:cs="Times New Roman"/>
          <w:i/>
          <w:sz w:val="36"/>
          <w:szCs w:val="36"/>
        </w:rPr>
        <w:t xml:space="preserve"> Please make your reservations early in order to secure </w:t>
      </w:r>
    </w:p>
    <w:p w:rsidR="00577CF8" w:rsidRDefault="00577CF8" w:rsidP="00577CF8">
      <w:pPr>
        <w:pStyle w:val="NoSpacing"/>
        <w:jc w:val="center"/>
        <w:rPr>
          <w:rFonts w:ascii="Times New Roman" w:hAnsi="Times New Roman" w:cs="Times New Roman"/>
          <w:sz w:val="36"/>
          <w:szCs w:val="36"/>
        </w:rPr>
      </w:pPr>
      <w:r w:rsidRPr="00577CF8">
        <w:rPr>
          <w:rFonts w:ascii="Times New Roman" w:hAnsi="Times New Roman" w:cs="Times New Roman"/>
          <w:i/>
          <w:sz w:val="36"/>
          <w:szCs w:val="36"/>
        </w:rPr>
        <w:t>seating for your group.</w:t>
      </w:r>
    </w:p>
    <w:p w:rsidR="00577CF8" w:rsidRPr="00577CF8" w:rsidRDefault="00577CF8" w:rsidP="001D346F">
      <w:pPr>
        <w:pStyle w:val="NoSpacing"/>
        <w:rPr>
          <w:rFonts w:ascii="Times New Roman" w:hAnsi="Times New Roman" w:cs="Times New Roman"/>
          <w:sz w:val="36"/>
          <w:szCs w:val="36"/>
        </w:rPr>
      </w:pPr>
    </w:p>
    <w:p w:rsidR="001D346F" w:rsidRDefault="001D346F" w:rsidP="001D346F">
      <w:pPr>
        <w:pStyle w:val="NoSpacing"/>
      </w:pPr>
    </w:p>
    <w:sectPr w:rsidR="001D346F" w:rsidSect="00D378CE">
      <w:pgSz w:w="12240" w:h="15840"/>
      <w:pgMar w:top="144" w:right="864" w:bottom="28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60E" w:rsidRDefault="0043560E" w:rsidP="009C00E5">
      <w:pPr>
        <w:spacing w:after="0" w:line="240" w:lineRule="auto"/>
      </w:pPr>
      <w:r>
        <w:separator/>
      </w:r>
    </w:p>
  </w:endnote>
  <w:endnote w:type="continuationSeparator" w:id="0">
    <w:p w:rsidR="0043560E" w:rsidRDefault="0043560E" w:rsidP="009C0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ltimore">
    <w:panose1 w:val="00000400000000000000"/>
    <w:charset w:val="00"/>
    <w:family w:val="auto"/>
    <w:pitch w:val="variable"/>
    <w:sig w:usb0="A00000EF" w:usb1="2000F5C7"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60E" w:rsidRDefault="0043560E" w:rsidP="009C00E5">
      <w:pPr>
        <w:spacing w:after="0" w:line="240" w:lineRule="auto"/>
      </w:pPr>
      <w:r>
        <w:separator/>
      </w:r>
    </w:p>
  </w:footnote>
  <w:footnote w:type="continuationSeparator" w:id="0">
    <w:p w:rsidR="0043560E" w:rsidRDefault="0043560E" w:rsidP="009C00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0E5"/>
    <w:rsid w:val="00033B42"/>
    <w:rsid w:val="000727EC"/>
    <w:rsid w:val="001D346F"/>
    <w:rsid w:val="003270DC"/>
    <w:rsid w:val="003518CC"/>
    <w:rsid w:val="0043560E"/>
    <w:rsid w:val="004E49B7"/>
    <w:rsid w:val="00577CF8"/>
    <w:rsid w:val="00580271"/>
    <w:rsid w:val="00593120"/>
    <w:rsid w:val="006C68C8"/>
    <w:rsid w:val="006E5004"/>
    <w:rsid w:val="0080095D"/>
    <w:rsid w:val="009C00E5"/>
    <w:rsid w:val="00BC7B10"/>
    <w:rsid w:val="00BE6D76"/>
    <w:rsid w:val="00D378CE"/>
    <w:rsid w:val="00F4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0E5"/>
    <w:rPr>
      <w:rFonts w:ascii="Tahoma" w:hAnsi="Tahoma" w:cs="Tahoma"/>
      <w:sz w:val="16"/>
      <w:szCs w:val="16"/>
    </w:rPr>
  </w:style>
  <w:style w:type="paragraph" w:styleId="Header">
    <w:name w:val="header"/>
    <w:basedOn w:val="Normal"/>
    <w:link w:val="HeaderChar"/>
    <w:uiPriority w:val="99"/>
    <w:unhideWhenUsed/>
    <w:rsid w:val="009C0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0E5"/>
  </w:style>
  <w:style w:type="paragraph" w:styleId="Footer">
    <w:name w:val="footer"/>
    <w:basedOn w:val="Normal"/>
    <w:link w:val="FooterChar"/>
    <w:uiPriority w:val="99"/>
    <w:unhideWhenUsed/>
    <w:rsid w:val="009C0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0E5"/>
  </w:style>
  <w:style w:type="paragraph" w:styleId="NoSpacing">
    <w:name w:val="No Spacing"/>
    <w:uiPriority w:val="1"/>
    <w:qFormat/>
    <w:rsid w:val="003518CC"/>
    <w:pPr>
      <w:spacing w:after="0" w:line="240" w:lineRule="auto"/>
    </w:pPr>
  </w:style>
  <w:style w:type="character" w:styleId="Hyperlink">
    <w:name w:val="Hyperlink"/>
    <w:basedOn w:val="DefaultParagraphFont"/>
    <w:uiPriority w:val="99"/>
    <w:unhideWhenUsed/>
    <w:rsid w:val="00577C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0E5"/>
    <w:rPr>
      <w:rFonts w:ascii="Tahoma" w:hAnsi="Tahoma" w:cs="Tahoma"/>
      <w:sz w:val="16"/>
      <w:szCs w:val="16"/>
    </w:rPr>
  </w:style>
  <w:style w:type="paragraph" w:styleId="Header">
    <w:name w:val="header"/>
    <w:basedOn w:val="Normal"/>
    <w:link w:val="HeaderChar"/>
    <w:uiPriority w:val="99"/>
    <w:unhideWhenUsed/>
    <w:rsid w:val="009C0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0E5"/>
  </w:style>
  <w:style w:type="paragraph" w:styleId="Footer">
    <w:name w:val="footer"/>
    <w:basedOn w:val="Normal"/>
    <w:link w:val="FooterChar"/>
    <w:uiPriority w:val="99"/>
    <w:unhideWhenUsed/>
    <w:rsid w:val="009C0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0E5"/>
  </w:style>
  <w:style w:type="paragraph" w:styleId="NoSpacing">
    <w:name w:val="No Spacing"/>
    <w:uiPriority w:val="1"/>
    <w:qFormat/>
    <w:rsid w:val="003518CC"/>
    <w:pPr>
      <w:spacing w:after="0" w:line="240" w:lineRule="auto"/>
    </w:pPr>
  </w:style>
  <w:style w:type="character" w:styleId="Hyperlink">
    <w:name w:val="Hyperlink"/>
    <w:basedOn w:val="DefaultParagraphFont"/>
    <w:uiPriority w:val="99"/>
    <w:unhideWhenUsed/>
    <w:rsid w:val="00577C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95603">
      <w:bodyDiv w:val="1"/>
      <w:marLeft w:val="0"/>
      <w:marRight w:val="0"/>
      <w:marTop w:val="0"/>
      <w:marBottom w:val="0"/>
      <w:divBdr>
        <w:top w:val="none" w:sz="0" w:space="0" w:color="auto"/>
        <w:left w:val="none" w:sz="0" w:space="0" w:color="auto"/>
        <w:bottom w:val="none" w:sz="0" w:space="0" w:color="auto"/>
        <w:right w:val="none" w:sz="0" w:space="0" w:color="auto"/>
      </w:divBdr>
      <w:divsChild>
        <w:div w:id="2144806202">
          <w:marLeft w:val="0"/>
          <w:marRight w:val="480"/>
          <w:marTop w:val="480"/>
          <w:marBottom w:val="0"/>
          <w:divBdr>
            <w:top w:val="none" w:sz="0" w:space="0" w:color="auto"/>
            <w:left w:val="none" w:sz="0" w:space="0" w:color="auto"/>
            <w:bottom w:val="none" w:sz="0" w:space="0" w:color="auto"/>
            <w:right w:val="none" w:sz="0" w:space="0" w:color="auto"/>
          </w:divBdr>
        </w:div>
      </w:divsChild>
    </w:div>
    <w:div w:id="1682778212">
      <w:bodyDiv w:val="1"/>
      <w:marLeft w:val="0"/>
      <w:marRight w:val="0"/>
      <w:marTop w:val="0"/>
      <w:marBottom w:val="0"/>
      <w:divBdr>
        <w:top w:val="none" w:sz="0" w:space="0" w:color="auto"/>
        <w:left w:val="none" w:sz="0" w:space="0" w:color="auto"/>
        <w:bottom w:val="none" w:sz="0" w:space="0" w:color="auto"/>
        <w:right w:val="none" w:sz="0" w:space="0" w:color="auto"/>
      </w:divBdr>
      <w:divsChild>
        <w:div w:id="188498187">
          <w:marLeft w:val="0"/>
          <w:marRight w:val="0"/>
          <w:marTop w:val="0"/>
          <w:marBottom w:val="0"/>
          <w:divBdr>
            <w:top w:val="none" w:sz="0" w:space="0" w:color="auto"/>
            <w:left w:val="none" w:sz="0" w:space="0" w:color="auto"/>
            <w:bottom w:val="none" w:sz="0" w:space="0" w:color="auto"/>
            <w:right w:val="none" w:sz="0" w:space="0" w:color="auto"/>
          </w:divBdr>
          <w:divsChild>
            <w:div w:id="126839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rtercenter.org/health/mental_health/symposium/index.html" TargetMode="External"/><Relationship Id="rId18" Type="http://schemas.openxmlformats.org/officeDocument/2006/relationships/hyperlink" Target="mailto:plainsed@jimmycarter.inf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rtercenter.org/health/mental_health/taskforce.html" TargetMode="External"/><Relationship Id="rId17" Type="http://schemas.openxmlformats.org/officeDocument/2006/relationships/image" Target="media/image6.gif"/><Relationship Id="rId2" Type="http://schemas.openxmlformats.org/officeDocument/2006/relationships/styles" Target="styles.xml"/><Relationship Id="rId16" Type="http://schemas.openxmlformats.org/officeDocument/2006/relationships/hyperlink" Target="http://www.rosalynncarter.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artercenter.or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0503C-5C83-4773-9021-DD317B89C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Wise</dc:creator>
  <cp:lastModifiedBy>GaDOE</cp:lastModifiedBy>
  <cp:revision>4</cp:revision>
  <cp:lastPrinted>2014-03-10T18:35:00Z</cp:lastPrinted>
  <dcterms:created xsi:type="dcterms:W3CDTF">2014-03-12T18:23:00Z</dcterms:created>
  <dcterms:modified xsi:type="dcterms:W3CDTF">2014-03-17T15:15:00Z</dcterms:modified>
</cp:coreProperties>
</file>