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DD546" w14:textId="77777777" w:rsidR="00F7309D" w:rsidRDefault="00880E52">
      <w:r w:rsidRPr="00025AA0">
        <w:t xml:space="preserve">Submit via email to </w:t>
      </w:r>
      <w:hyperlink r:id="rId7" w:history="1">
        <w:r w:rsidRPr="00025AA0">
          <w:rPr>
            <w:rStyle w:val="Hyperlink"/>
            <w:color w:val="auto"/>
          </w:rPr>
          <w:t>GNETrule@doe.k12.</w:t>
        </w:r>
        <w:bookmarkStart w:id="0" w:name="_GoBack"/>
        <w:bookmarkEnd w:id="0"/>
        <w:r w:rsidRPr="00025AA0">
          <w:rPr>
            <w:rStyle w:val="Hyperlink"/>
            <w:color w:val="auto"/>
          </w:rPr>
          <w:t>ga.us</w:t>
        </w:r>
      </w:hyperlink>
      <w:r w:rsidR="00E41D3D">
        <w:t xml:space="preserve"> and </w:t>
      </w:r>
      <w:hyperlink r:id="rId8" w:history="1">
        <w:r w:rsidR="00E41D3D" w:rsidRPr="007E4F44">
          <w:rPr>
            <w:rStyle w:val="Hyperlink"/>
          </w:rPr>
          <w:t>sitara@p2pga.org</w:t>
        </w:r>
      </w:hyperlink>
      <w:r w:rsidR="00E41D3D">
        <w:t xml:space="preserve"> </w:t>
      </w:r>
    </w:p>
    <w:p w14:paraId="313BC994" w14:textId="77777777" w:rsidR="009B384A" w:rsidRPr="00025AA0" w:rsidRDefault="009B384A"/>
    <w:p w14:paraId="5DB102DD" w14:textId="77777777" w:rsidR="00880E52" w:rsidRDefault="00880E52"/>
    <w:sdt>
      <w:sdtPr>
        <w:id w:val="-1983388272"/>
        <w:placeholder>
          <w:docPart w:val="E31DEAFB45A7400CAA2BDDCE5B215911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AC7B8CA" w14:textId="1BCF61EF" w:rsidR="002D7B52" w:rsidRDefault="00A45A31">
          <w:r>
            <w:rPr>
              <w:rStyle w:val="PlaceholderText"/>
            </w:rPr>
            <w:t>Click here t</w:t>
          </w:r>
          <w:r w:rsidRPr="00110254">
            <w:rPr>
              <w:rStyle w:val="PlaceholderText"/>
            </w:rPr>
            <w:t>o enter a date.</w:t>
          </w:r>
        </w:p>
      </w:sdtContent>
    </w:sdt>
    <w:p w14:paraId="0B091BCA" w14:textId="77777777" w:rsidR="002D7B52" w:rsidRDefault="002D7B52"/>
    <w:p w14:paraId="777BD857" w14:textId="77777777" w:rsidR="00880E52" w:rsidRDefault="00880E52">
      <w:r>
        <w:t>To Whom It May Concern:</w:t>
      </w:r>
    </w:p>
    <w:p w14:paraId="65277824" w14:textId="77777777" w:rsidR="00880E52" w:rsidRDefault="00880E52"/>
    <w:p w14:paraId="3638E4B4" w14:textId="77777777" w:rsidR="00880E52" w:rsidRDefault="00880E52">
      <w:r>
        <w:t xml:space="preserve">I am writing to you because I believe that students who need support with their behavior in Georgia public schools should be able to receive services in their neighborhood school. I have had a child in </w:t>
      </w:r>
      <w:sdt>
        <w:sdtPr>
          <w:id w:val="-1626141822"/>
          <w:placeholder>
            <w:docPart w:val="5DC9AD8C5B154F59828B3969421C43B8"/>
          </w:placeholder>
          <w:showingPlcHdr/>
        </w:sdtPr>
        <w:sdtEndPr/>
        <w:sdtContent>
          <w:r>
            <w:rPr>
              <w:rStyle w:val="PlaceholderText"/>
            </w:rPr>
            <w:t>name of school</w:t>
          </w:r>
        </w:sdtContent>
      </w:sdt>
      <w:r>
        <w:t xml:space="preserve"> in </w:t>
      </w:r>
      <w:sdt>
        <w:sdtPr>
          <w:id w:val="-290825911"/>
          <w:placeholder>
            <w:docPart w:val="C38F0CCC114A43A0BF10700B17AD7E4E"/>
          </w:placeholder>
          <w:showingPlcHdr/>
        </w:sdtPr>
        <w:sdtEndPr/>
        <w:sdtContent>
          <w:r>
            <w:rPr>
              <w:rStyle w:val="PlaceholderText"/>
            </w:rPr>
            <w:t>name of county</w:t>
          </w:r>
        </w:sdtContent>
      </w:sdt>
      <w:r w:rsidR="00E9539F">
        <w:t xml:space="preserve"> c</w:t>
      </w:r>
      <w:r>
        <w:t xml:space="preserve">ounty for </w:t>
      </w:r>
      <w:sdt>
        <w:sdtPr>
          <w:id w:val="-1586070610"/>
          <w:placeholder>
            <w:docPart w:val="E8F7347541AD491DB4F3C4F63888C787"/>
          </w:placeholder>
          <w:showingPlcHdr/>
        </w:sdtPr>
        <w:sdtEndPr/>
        <w:sdtContent>
          <w:r w:rsidR="00BC27F3">
            <w:rPr>
              <w:rStyle w:val="PlaceholderText"/>
            </w:rPr>
            <w:t>number</w:t>
          </w:r>
        </w:sdtContent>
      </w:sdt>
      <w:r w:rsidR="00E9539F">
        <w:t xml:space="preserve"> years.</w:t>
      </w:r>
    </w:p>
    <w:p w14:paraId="3FAAAF3F" w14:textId="77777777" w:rsidR="00E9539F" w:rsidRDefault="00E9539F"/>
    <w:p w14:paraId="1211E645" w14:textId="77777777" w:rsidR="00E9539F" w:rsidRDefault="00E9539F">
      <w:r>
        <w:t>Please choose</w:t>
      </w:r>
      <w:r w:rsidR="00685C2D">
        <w:t xml:space="preserve"> any that apply</w:t>
      </w:r>
      <w:r>
        <w:t>:</w:t>
      </w:r>
    </w:p>
    <w:p w14:paraId="53BBAB80" w14:textId="77777777" w:rsidR="00E9539F" w:rsidRDefault="00E9539F"/>
    <w:p w14:paraId="61AF1D72" w14:textId="77777777" w:rsidR="00E9539F" w:rsidRDefault="00A02966" w:rsidP="00DD7DFD">
      <w:pPr>
        <w:ind w:left="900" w:hanging="900"/>
      </w:pPr>
      <w:sdt>
        <w:sdtPr>
          <w:id w:val="67723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FD">
            <w:rPr>
              <w:rFonts w:ascii="MS Gothic" w:eastAsia="MS Gothic" w:hint="eastAsia"/>
            </w:rPr>
            <w:t>☐</w:t>
          </w:r>
        </w:sdtContent>
      </w:sdt>
      <w:r w:rsidR="00DD7DFD">
        <w:t xml:space="preserve"> I have a student who has a disability and needs mental health services at school, which my student has not received.</w:t>
      </w:r>
    </w:p>
    <w:p w14:paraId="1609975A" w14:textId="77777777" w:rsidR="00DD7DFD" w:rsidRDefault="00DD7DFD" w:rsidP="00DD7DFD">
      <w:pPr>
        <w:ind w:left="900" w:hanging="900"/>
      </w:pPr>
    </w:p>
    <w:p w14:paraId="0900119E" w14:textId="77777777" w:rsidR="00DD7DFD" w:rsidRDefault="00A02966" w:rsidP="00DD7DFD">
      <w:pPr>
        <w:ind w:left="900" w:hanging="900"/>
      </w:pPr>
      <w:sdt>
        <w:sdtPr>
          <w:id w:val="-74619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FD">
            <w:rPr>
              <w:rFonts w:ascii="MS Gothic" w:eastAsia="MS Gothic" w:hint="eastAsia"/>
            </w:rPr>
            <w:t>☐</w:t>
          </w:r>
        </w:sdtContent>
      </w:sdt>
      <w:r w:rsidR="00DD7DFD">
        <w:t xml:space="preserve"> I have a student who has a disability and because of that disability, I was told my student needed to receive services at a different school or program that is not my neighborhood school.</w:t>
      </w:r>
    </w:p>
    <w:p w14:paraId="62B09D88" w14:textId="77777777" w:rsidR="00DD7DFD" w:rsidRDefault="00DD7DFD" w:rsidP="00DD7DFD">
      <w:pPr>
        <w:ind w:left="900" w:hanging="900"/>
      </w:pPr>
    </w:p>
    <w:p w14:paraId="2C986105" w14:textId="77777777" w:rsidR="00DD7DFD" w:rsidRDefault="00A02966" w:rsidP="00DD7DFD">
      <w:pPr>
        <w:ind w:left="900" w:hanging="900"/>
      </w:pPr>
      <w:sdt>
        <w:sdtPr>
          <w:id w:val="193269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FD">
            <w:rPr>
              <w:rFonts w:ascii="MS Gothic" w:eastAsia="MS Gothic" w:hint="eastAsia"/>
            </w:rPr>
            <w:t>☐</w:t>
          </w:r>
        </w:sdtContent>
      </w:sdt>
      <w:r w:rsidR="00DD7DFD">
        <w:t xml:space="preserve"> I have a student </w:t>
      </w:r>
      <w:r w:rsidR="00685C2D">
        <w:t>with disabilities that result in the student’s behavior being challenging for other people in his/her life. Because of that, my student was sent to a GNETS program</w:t>
      </w:r>
      <w:r w:rsidR="00DD7DFD">
        <w:t>.</w:t>
      </w:r>
    </w:p>
    <w:p w14:paraId="6CCEC4E5" w14:textId="77777777" w:rsidR="00DD7DFD" w:rsidRDefault="00DD7DFD" w:rsidP="00DD7DFD">
      <w:pPr>
        <w:ind w:left="900" w:hanging="900"/>
      </w:pPr>
    </w:p>
    <w:p w14:paraId="53647B5A" w14:textId="77777777" w:rsidR="00DD7DFD" w:rsidRDefault="00025AA0" w:rsidP="00E37083">
      <w:r>
        <w:t>Let me tell you more about my student’s school experience:</w:t>
      </w:r>
      <w:r w:rsidR="000069A7">
        <w:t xml:space="preserve"> </w:t>
      </w:r>
      <w:sdt>
        <w:sdtPr>
          <w:id w:val="-1937593405"/>
          <w:showingPlcHdr/>
        </w:sdtPr>
        <w:sdtEndPr/>
        <w:sdtContent>
          <w:r w:rsidR="000069A7" w:rsidRPr="00110254">
            <w:rPr>
              <w:rStyle w:val="PlaceholderText"/>
            </w:rPr>
            <w:t>Click here to enter text.</w:t>
          </w:r>
        </w:sdtContent>
      </w:sdt>
    </w:p>
    <w:p w14:paraId="50DD16C4" w14:textId="77777777" w:rsidR="00025AA0" w:rsidRDefault="00025AA0" w:rsidP="00E37083"/>
    <w:p w14:paraId="4CBF4CB2" w14:textId="77777777" w:rsidR="000069A7" w:rsidRDefault="000069A7" w:rsidP="000069A7">
      <w:r w:rsidRPr="000069A7">
        <w:t>I understand that the state Department of Education is looking at proposin</w:t>
      </w:r>
      <w:r>
        <w:t>g new rules about how and when s</w:t>
      </w:r>
      <w:r w:rsidRPr="000069A7">
        <w:t>chools provide support for students with behavior-related disabilities.  I understand the new rule:</w:t>
      </w:r>
    </w:p>
    <w:p w14:paraId="61EE2D4A" w14:textId="77777777" w:rsidR="000069A7" w:rsidRPr="000069A7" w:rsidRDefault="000069A7" w:rsidP="000069A7"/>
    <w:p w14:paraId="094C6DEA" w14:textId="77777777" w:rsidR="000069A7" w:rsidRPr="000069A7" w:rsidRDefault="000069A7" w:rsidP="000069A7">
      <w:pPr>
        <w:pStyle w:val="ListParagraph"/>
        <w:numPr>
          <w:ilvl w:val="0"/>
          <w:numId w:val="1"/>
        </w:numPr>
      </w:pPr>
      <w:r>
        <w:t>K</w:t>
      </w:r>
      <w:r w:rsidRPr="000069A7">
        <w:t>eeps all 24 GNETS facilities as segregated programs only for students with behavioral</w:t>
      </w:r>
      <w:r w:rsidR="00A72410">
        <w:t>-</w:t>
      </w:r>
      <w:r w:rsidRPr="000069A7">
        <w:t>related disabilities</w:t>
      </w:r>
      <w:r>
        <w:t>.</w:t>
      </w:r>
    </w:p>
    <w:p w14:paraId="5421716A" w14:textId="77777777" w:rsidR="000069A7" w:rsidRPr="000069A7" w:rsidRDefault="000069A7" w:rsidP="000069A7">
      <w:pPr>
        <w:pStyle w:val="ListParagraph"/>
        <w:numPr>
          <w:ilvl w:val="0"/>
          <w:numId w:val="1"/>
        </w:numPr>
      </w:pPr>
      <w:r>
        <w:t>Does not</w:t>
      </w:r>
      <w:r w:rsidRPr="000069A7">
        <w:t xml:space="preserve"> change</w:t>
      </w:r>
      <w:r>
        <w:t xml:space="preserve"> the</w:t>
      </w:r>
      <w:r w:rsidRPr="000069A7">
        <w:t xml:space="preserve"> flow of money used to fund these programs from facilities to support services in the local schools</w:t>
      </w:r>
      <w:r>
        <w:t>.</w:t>
      </w:r>
    </w:p>
    <w:p w14:paraId="2208CD52" w14:textId="77777777" w:rsidR="000069A7" w:rsidRPr="000069A7" w:rsidRDefault="000069A7" w:rsidP="000069A7">
      <w:pPr>
        <w:pStyle w:val="ListParagraph"/>
        <w:numPr>
          <w:ilvl w:val="0"/>
          <w:numId w:val="1"/>
        </w:numPr>
      </w:pPr>
      <w:r>
        <w:t>Does not</w:t>
      </w:r>
      <w:r w:rsidRPr="000069A7">
        <w:t xml:space="preserve"> provide any process or guidance about how families or IEP teams would access or implement any “GNETS Services” in a local school</w:t>
      </w:r>
      <w:r>
        <w:t>.</w:t>
      </w:r>
    </w:p>
    <w:p w14:paraId="46B98626" w14:textId="77777777" w:rsidR="000069A7" w:rsidRPr="000069A7" w:rsidRDefault="000069A7" w:rsidP="000069A7"/>
    <w:p w14:paraId="565C44F5" w14:textId="77777777" w:rsidR="000069A7" w:rsidRDefault="000069A7" w:rsidP="00F36D2F">
      <w:r>
        <w:t xml:space="preserve">Let me tell you </w:t>
      </w:r>
      <w:r w:rsidR="00B068C7">
        <w:t xml:space="preserve">what </w:t>
      </w:r>
      <w:r w:rsidR="00E41D3D">
        <w:t xml:space="preserve">supports and accommodations </w:t>
      </w:r>
      <w:r w:rsidR="00B068C7">
        <w:t>my student would need to be successful</w:t>
      </w:r>
      <w:r>
        <w:t xml:space="preserve">: </w:t>
      </w:r>
      <w:sdt>
        <w:sdtPr>
          <w:id w:val="-1664385013"/>
          <w:showingPlcHdr/>
        </w:sdtPr>
        <w:sdtEndPr/>
        <w:sdtContent>
          <w:r w:rsidRPr="00110254">
            <w:rPr>
              <w:rStyle w:val="PlaceholderText"/>
            </w:rPr>
            <w:t>Click here to enter text.</w:t>
          </w:r>
        </w:sdtContent>
      </w:sdt>
    </w:p>
    <w:p w14:paraId="2CCE4D16" w14:textId="77777777" w:rsidR="000069A7" w:rsidRPr="000069A7" w:rsidRDefault="000069A7" w:rsidP="00F36D2F"/>
    <w:p w14:paraId="017015EB" w14:textId="77777777" w:rsidR="00025AA0" w:rsidRDefault="00B068C7" w:rsidP="00B068C7">
      <w:r>
        <w:t xml:space="preserve">I understand the state of Georgia has been investigated by the United States Department of Justice and found too often not to provide these services and to offer them </w:t>
      </w:r>
      <w:r w:rsidR="00A72410">
        <w:t xml:space="preserve">only </w:t>
      </w:r>
      <w:r>
        <w:t xml:space="preserve">in segregated settings with inferior education like the GNETS programs. This has also been my family’s experience: </w:t>
      </w:r>
      <w:sdt>
        <w:sdtPr>
          <w:id w:val="-1869363565"/>
          <w:showingPlcHdr/>
        </w:sdtPr>
        <w:sdtEndPr/>
        <w:sdtContent>
          <w:r w:rsidRPr="00110254">
            <w:rPr>
              <w:rStyle w:val="PlaceholderText"/>
            </w:rPr>
            <w:t>Click here to enter text.</w:t>
          </w:r>
        </w:sdtContent>
      </w:sdt>
    </w:p>
    <w:p w14:paraId="44059271" w14:textId="77777777" w:rsidR="002151CB" w:rsidRDefault="002151CB" w:rsidP="00B068C7"/>
    <w:p w14:paraId="24CFCA20" w14:textId="77777777" w:rsidR="00A72410" w:rsidRDefault="00886E0E" w:rsidP="002151CB">
      <w:pPr>
        <w:rPr>
          <w:rFonts w:cs="Times New Roman"/>
        </w:rPr>
      </w:pPr>
      <w:r>
        <w:rPr>
          <w:rFonts w:eastAsia="Times New Roman" w:cs="Times New Roman"/>
        </w:rPr>
        <w:t xml:space="preserve">My student has </w:t>
      </w:r>
      <w:r w:rsidR="00A72410">
        <w:rPr>
          <w:rFonts w:eastAsia="Times New Roman" w:cs="Times New Roman"/>
        </w:rPr>
        <w:t xml:space="preserve">received and is receiving an inferior education. It is urgent that </w:t>
      </w:r>
      <w:r w:rsidR="002151CB" w:rsidRPr="002151CB">
        <w:rPr>
          <w:rFonts w:eastAsia="Times New Roman" w:cs="Times New Roman"/>
        </w:rPr>
        <w:t xml:space="preserve">the GNETS system in Georgia transform into a </w:t>
      </w:r>
      <w:r w:rsidR="002151CB" w:rsidRPr="002151CB">
        <w:rPr>
          <w:rFonts w:cs="Times New Roman"/>
        </w:rPr>
        <w:t>set of local services for all students with behavior</w:t>
      </w:r>
      <w:r w:rsidR="00A72410">
        <w:rPr>
          <w:rFonts w:cs="Times New Roman"/>
        </w:rPr>
        <w:t>-</w:t>
      </w:r>
      <w:r w:rsidR="002151CB" w:rsidRPr="002151CB">
        <w:rPr>
          <w:rFonts w:cs="Times New Roman"/>
        </w:rPr>
        <w:t xml:space="preserve">related </w:t>
      </w:r>
      <w:r w:rsidR="002151CB" w:rsidRPr="002151CB">
        <w:rPr>
          <w:rFonts w:cs="Times New Roman"/>
        </w:rPr>
        <w:lastRenderedPageBreak/>
        <w:t>disabilities</w:t>
      </w:r>
      <w:r w:rsidR="00A72410">
        <w:rPr>
          <w:rFonts w:cs="Times New Roman"/>
        </w:rPr>
        <w:t>, where they</w:t>
      </w:r>
      <w:r w:rsidR="002151CB" w:rsidRPr="002151CB">
        <w:rPr>
          <w:rFonts w:cs="Times New Roman"/>
        </w:rPr>
        <w:t xml:space="preserve"> are afforded an equal educational opportunity in general education classrooms [or in classroom</w:t>
      </w:r>
      <w:r w:rsidR="00A72410">
        <w:rPr>
          <w:rFonts w:cs="Times New Roman"/>
        </w:rPr>
        <w:t>s</w:t>
      </w:r>
      <w:r w:rsidR="002151CB" w:rsidRPr="002151CB">
        <w:rPr>
          <w:rFonts w:cs="Times New Roman"/>
        </w:rPr>
        <w:t xml:space="preserve"> with their </w:t>
      </w:r>
      <w:r w:rsidR="00A72410">
        <w:rPr>
          <w:rFonts w:cs="Times New Roman"/>
        </w:rPr>
        <w:t xml:space="preserve">peers who are </w:t>
      </w:r>
      <w:r w:rsidR="002151CB" w:rsidRPr="002151CB">
        <w:rPr>
          <w:rFonts w:cs="Times New Roman"/>
        </w:rPr>
        <w:t xml:space="preserve">non-disabled] in their local schools.  </w:t>
      </w:r>
    </w:p>
    <w:p w14:paraId="528A0118" w14:textId="77777777" w:rsidR="00A72410" w:rsidRDefault="00A72410" w:rsidP="002151CB">
      <w:pPr>
        <w:rPr>
          <w:rFonts w:cs="Times New Roman"/>
        </w:rPr>
      </w:pPr>
    </w:p>
    <w:p w14:paraId="1358DCE6" w14:textId="77777777" w:rsidR="002151CB" w:rsidRPr="002151CB" w:rsidRDefault="002151CB" w:rsidP="002151CB">
      <w:pPr>
        <w:rPr>
          <w:rFonts w:eastAsia="Times New Roman" w:cs="Times New Roman"/>
        </w:rPr>
      </w:pPr>
      <w:r w:rsidRPr="002151CB">
        <w:rPr>
          <w:rFonts w:eastAsia="Times New Roman" w:cs="Times New Roman"/>
        </w:rPr>
        <w:t>Thank you for asking for public feedback about a draft proposed rule. It</w:t>
      </w:r>
      <w:r w:rsidR="00A72410">
        <w:rPr>
          <w:rFonts w:eastAsia="Times New Roman" w:cs="Times New Roman"/>
        </w:rPr>
        <w:t xml:space="preserve"> i</w:t>
      </w:r>
      <w:r w:rsidRPr="002151CB">
        <w:rPr>
          <w:rFonts w:eastAsia="Times New Roman" w:cs="Times New Roman"/>
        </w:rPr>
        <w:t xml:space="preserve">s important to give families and parents enough time to create meaningful feedback. </w:t>
      </w:r>
    </w:p>
    <w:p w14:paraId="531F1B9A" w14:textId="77777777" w:rsidR="002151CB" w:rsidRPr="00AC6F20" w:rsidRDefault="002151CB" w:rsidP="002151CB">
      <w:pPr>
        <w:rPr>
          <w:rFonts w:eastAsia="Times New Roman" w:cs="Times New Roman"/>
          <w:color w:val="454545"/>
        </w:rPr>
      </w:pPr>
    </w:p>
    <w:p w14:paraId="6B72B7B0" w14:textId="77777777" w:rsidR="002151CB" w:rsidRPr="002D7B52" w:rsidRDefault="002151CB" w:rsidP="002151CB">
      <w:pPr>
        <w:rPr>
          <w:rFonts w:eastAsia="Times New Roman" w:cs="Times New Roman"/>
        </w:rPr>
      </w:pPr>
      <w:r w:rsidRPr="002D7B52">
        <w:rPr>
          <w:rFonts w:eastAsia="Times New Roman" w:cs="Times New Roman"/>
        </w:rPr>
        <w:t>Sincerely,</w:t>
      </w:r>
    </w:p>
    <w:p w14:paraId="2AFDC57D" w14:textId="77777777" w:rsidR="002151CB" w:rsidRDefault="002151CB" w:rsidP="00B068C7"/>
    <w:sectPr w:rsidR="002151CB" w:rsidSect="009B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1D1C" w14:textId="77777777" w:rsidR="00B41778" w:rsidRDefault="00B41778" w:rsidP="009B384A">
      <w:r>
        <w:separator/>
      </w:r>
    </w:p>
  </w:endnote>
  <w:endnote w:type="continuationSeparator" w:id="0">
    <w:p w14:paraId="01ECE955" w14:textId="77777777" w:rsidR="00B41778" w:rsidRDefault="00B41778" w:rsidP="009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C4FB6" w14:textId="77777777" w:rsidR="00B41778" w:rsidRDefault="00B41778" w:rsidP="009B384A">
      <w:r>
        <w:separator/>
      </w:r>
    </w:p>
  </w:footnote>
  <w:footnote w:type="continuationSeparator" w:id="0">
    <w:p w14:paraId="772A4388" w14:textId="77777777" w:rsidR="00B41778" w:rsidRDefault="00B41778" w:rsidP="009B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32FD"/>
    <w:multiLevelType w:val="hybridMultilevel"/>
    <w:tmpl w:val="C836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06"/>
    <w:rsid w:val="000069A7"/>
    <w:rsid w:val="00025AA0"/>
    <w:rsid w:val="002151CB"/>
    <w:rsid w:val="002D7B52"/>
    <w:rsid w:val="005E5D06"/>
    <w:rsid w:val="00685C2D"/>
    <w:rsid w:val="00880E52"/>
    <w:rsid w:val="00886E0E"/>
    <w:rsid w:val="00987069"/>
    <w:rsid w:val="009B384A"/>
    <w:rsid w:val="00A45A31"/>
    <w:rsid w:val="00A72410"/>
    <w:rsid w:val="00B068C7"/>
    <w:rsid w:val="00B41778"/>
    <w:rsid w:val="00BC27F3"/>
    <w:rsid w:val="00DD7DFD"/>
    <w:rsid w:val="00E37083"/>
    <w:rsid w:val="00E41D3D"/>
    <w:rsid w:val="00E9539F"/>
    <w:rsid w:val="00F36D2F"/>
    <w:rsid w:val="00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4632"/>
  <w15:chartTrackingRefBased/>
  <w15:docId w15:val="{C443726A-59AF-4E5C-A728-BAAE1C39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E5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0E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8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3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84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@p2pg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ETrule@doe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1DEAFB45A7400CAA2BDDCE5B21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74AF-541A-4D20-929D-99023F451488}"/>
      </w:docPartPr>
      <w:docPartBody>
        <w:p w:rsidR="000A0DA7" w:rsidRDefault="00AC21B9" w:rsidP="00AC21B9">
          <w:pPr>
            <w:pStyle w:val="E31DEAFB45A7400CAA2BDDCE5B215911"/>
          </w:pPr>
          <w:r>
            <w:rPr>
              <w:rStyle w:val="PlaceholderText"/>
            </w:rPr>
            <w:t>Click here t</w:t>
          </w:r>
          <w:r w:rsidRPr="00110254">
            <w:rPr>
              <w:rStyle w:val="PlaceholderText"/>
            </w:rPr>
            <w:t>o enter a date.</w:t>
          </w:r>
        </w:p>
      </w:docPartBody>
    </w:docPart>
    <w:docPart>
      <w:docPartPr>
        <w:name w:val="5DC9AD8C5B154F59828B3969421C4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4CB1-C7B8-4406-BD4F-6325A8FE7F3E}"/>
      </w:docPartPr>
      <w:docPartBody>
        <w:p w:rsidR="000A0DA7" w:rsidRDefault="00AC21B9" w:rsidP="00AC21B9">
          <w:pPr>
            <w:pStyle w:val="5DC9AD8C5B154F59828B3969421C43B8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C38F0CCC114A43A0BF10700B17AD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0035-1EC9-48E9-B231-902D479D9B60}"/>
      </w:docPartPr>
      <w:docPartBody>
        <w:p w:rsidR="000A0DA7" w:rsidRDefault="00AC21B9" w:rsidP="00AC21B9">
          <w:pPr>
            <w:pStyle w:val="C38F0CCC114A43A0BF10700B17AD7E4E"/>
          </w:pPr>
          <w:r>
            <w:rPr>
              <w:rStyle w:val="PlaceholderText"/>
            </w:rPr>
            <w:t>name of county</w:t>
          </w:r>
        </w:p>
      </w:docPartBody>
    </w:docPart>
    <w:docPart>
      <w:docPartPr>
        <w:name w:val="E8F7347541AD491DB4F3C4F63888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200F-7D8D-4E60-95F7-2019C59A3361}"/>
      </w:docPartPr>
      <w:docPartBody>
        <w:p w:rsidR="000A0DA7" w:rsidRDefault="00AC21B9" w:rsidP="00AC21B9">
          <w:pPr>
            <w:pStyle w:val="E8F7347541AD491DB4F3C4F63888C787"/>
          </w:pPr>
          <w:r>
            <w:rPr>
              <w:rStyle w:val="PlaceholderText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CD"/>
    <w:rsid w:val="000A0DA7"/>
    <w:rsid w:val="001251CD"/>
    <w:rsid w:val="00AC21B9"/>
    <w:rsid w:val="00B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1B9"/>
    <w:rPr>
      <w:color w:val="808080"/>
    </w:rPr>
  </w:style>
  <w:style w:type="paragraph" w:customStyle="1" w:styleId="981B9E1792444022A7CDA1A55A3A58DF">
    <w:name w:val="981B9E1792444022A7CDA1A55A3A58DF"/>
    <w:rsid w:val="001251CD"/>
  </w:style>
  <w:style w:type="paragraph" w:customStyle="1" w:styleId="E31DEAFB45A7400CAA2BDDCE5B215911">
    <w:name w:val="E31DEAFB45A7400CAA2BDDCE5B215911"/>
    <w:rsid w:val="00AC21B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C9AD8C5B154F59828B3969421C43B8">
    <w:name w:val="5DC9AD8C5B154F59828B3969421C43B8"/>
    <w:rsid w:val="00AC21B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38F0CCC114A43A0BF10700B17AD7E4E">
    <w:name w:val="C38F0CCC114A43A0BF10700B17AD7E4E"/>
    <w:rsid w:val="00AC21B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F7347541AD491DB4F3C4F63888C787">
    <w:name w:val="E8F7347541AD491DB4F3C4F63888C787"/>
    <w:rsid w:val="00AC21B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FD0B8DD1D945B0BB1C71BB1D286081">
    <w:name w:val="0AFD0B8DD1D945B0BB1C71BB1D286081"/>
    <w:rsid w:val="00AC21B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1B9E1792444022A7CDA1A55A3A58DF1">
    <w:name w:val="981B9E1792444022A7CDA1A55A3A58DF1"/>
    <w:rsid w:val="00AC21B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FA2B5015359421CAE4854AA682DA5E0">
    <w:name w:val="6FA2B5015359421CAE4854AA682DA5E0"/>
    <w:rsid w:val="00AC21B9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Olwyn DeMarco</dc:creator>
  <cp:keywords/>
  <dc:description/>
  <cp:lastModifiedBy>Rosenfeld, Hanna</cp:lastModifiedBy>
  <cp:revision>2</cp:revision>
  <cp:lastPrinted>2016-10-19T14:54:00Z</cp:lastPrinted>
  <dcterms:created xsi:type="dcterms:W3CDTF">2016-10-19T20:39:00Z</dcterms:created>
  <dcterms:modified xsi:type="dcterms:W3CDTF">2016-10-19T20:39:00Z</dcterms:modified>
</cp:coreProperties>
</file>