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B" w:rsidRDefault="000854CB" w:rsidP="000E6F3B">
      <w:pPr>
        <w:rPr>
          <w:rFonts w:ascii="MyriadPro-Regular" w:hAnsi="MyriadPro-Regular" w:cs="MyriadPro-Regular"/>
          <w:b/>
          <w:sz w:val="18"/>
          <w:szCs w:val="18"/>
        </w:rPr>
      </w:pPr>
    </w:p>
    <w:p w:rsidR="00956E34" w:rsidRPr="00037D04" w:rsidRDefault="00956E34" w:rsidP="00037D04">
      <w:pPr>
        <w:autoSpaceDE w:val="0"/>
        <w:autoSpaceDN w:val="0"/>
        <w:adjustRightInd w:val="0"/>
        <w:rPr>
          <w:rFonts w:ascii="MyriadPro-Regular" w:hAnsi="MyriadPro-Regular" w:cs="MyriadPro-Regular"/>
          <w:color w:val="FFFFFF"/>
          <w:sz w:val="4"/>
          <w:szCs w:val="4"/>
        </w:rPr>
      </w:pPr>
      <w:r>
        <w:rPr>
          <w:rFonts w:ascii="MyriadPro-Regular" w:hAnsi="MyriadPro-Regular" w:cs="MyriadPro-Regular"/>
          <w:color w:val="FFFFFF"/>
          <w:sz w:val="4"/>
          <w:szCs w:val="4"/>
        </w:rPr>
        <w:t>FY 2016 Program Budgets</w:t>
      </w:r>
    </w:p>
    <w:p w:rsidR="000502F8" w:rsidRPr="00037D04" w:rsidRDefault="009C714A" w:rsidP="000854CB">
      <w:pPr>
        <w:rPr>
          <w:rFonts w:ascii="MyriadPro-Regular" w:hAnsi="MyriadPro-Regular" w:cs="MyriadPro-Regular"/>
          <w:b/>
        </w:rPr>
      </w:pPr>
      <w:r w:rsidRPr="00037D04">
        <w:rPr>
          <w:rFonts w:ascii="MyriadPro-Regular" w:hAnsi="MyriadPro-Regular" w:cs="MyriadPro-Regular"/>
          <w:b/>
        </w:rPr>
        <w:t xml:space="preserve">Proposed </w:t>
      </w:r>
      <w:r w:rsidR="00205271">
        <w:rPr>
          <w:rFonts w:ascii="MyriadPro-Regular" w:hAnsi="MyriadPro-Regular" w:cs="MyriadPro-Regular"/>
          <w:b/>
        </w:rPr>
        <w:t>FY</w:t>
      </w:r>
      <w:r w:rsidR="0053601C" w:rsidRPr="00037D04">
        <w:rPr>
          <w:rFonts w:ascii="MyriadPro-Regular" w:hAnsi="MyriadPro-Regular" w:cs="MyriadPro-Regular"/>
          <w:b/>
        </w:rPr>
        <w:t>16</w:t>
      </w:r>
      <w:r w:rsidRPr="00037D04">
        <w:rPr>
          <w:rFonts w:ascii="MyriadPro-Regular" w:hAnsi="MyriadPro-Regular" w:cs="MyriadPro-Regular"/>
          <w:b/>
        </w:rPr>
        <w:t xml:space="preserve"> Budget - Pages</w:t>
      </w:r>
      <w:r w:rsidR="0053601C" w:rsidRPr="00037D04">
        <w:rPr>
          <w:rFonts w:ascii="MyriadPro-Regular" w:hAnsi="MyriadPro-Regular" w:cs="MyriadPro-Regular"/>
          <w:b/>
        </w:rPr>
        <w:t xml:space="preserve"> </w:t>
      </w:r>
      <w:r w:rsidR="0060003A" w:rsidRPr="00037D04">
        <w:rPr>
          <w:rFonts w:ascii="MyriadPro-Regular" w:hAnsi="MyriadPro-Regular" w:cs="MyriadPro-Regular"/>
          <w:b/>
        </w:rPr>
        <w:t>18</w:t>
      </w:r>
      <w:r w:rsidR="0053601C" w:rsidRPr="00037D04">
        <w:rPr>
          <w:rFonts w:ascii="MyriadPro-Regular" w:hAnsi="MyriadPro-Regular" w:cs="MyriadPro-Regular"/>
          <w:b/>
        </w:rPr>
        <w:t xml:space="preserve">3 - </w:t>
      </w:r>
      <w:r w:rsidR="00DF7C8E" w:rsidRPr="00037D04">
        <w:rPr>
          <w:rFonts w:ascii="MyriadPro-Regular" w:hAnsi="MyriadPro-Regular" w:cs="MyriadPro-Regular"/>
          <w:b/>
        </w:rPr>
        <w:t>199</w:t>
      </w:r>
    </w:p>
    <w:p w:rsidR="000502F8" w:rsidRDefault="000502F8" w:rsidP="000854CB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8E563E" w:rsidRDefault="008E563E" w:rsidP="008E56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Quality Basic Education Program  </w:t>
      </w:r>
      <w:r w:rsidRPr="008E563E">
        <w:rPr>
          <w:rFonts w:ascii="MyriadPro-Regular" w:hAnsi="MyriadPro-Regular" w:cs="MyriadPro-Regular"/>
          <w:b/>
          <w:sz w:val="18"/>
          <w:szCs w:val="18"/>
        </w:rPr>
        <w:t>(</w:t>
      </w:r>
      <w:r w:rsidRPr="008E563E">
        <w:rPr>
          <w:rFonts w:ascii="MyriadPro-Regular" w:hAnsi="MyriadPro-Regular" w:cs="MyriadPro-Regular"/>
          <w:b/>
          <w:i/>
          <w:sz w:val="18"/>
          <w:szCs w:val="18"/>
        </w:rPr>
        <w:t>Full funding based on FY16 growth</w:t>
      </w:r>
      <w:r w:rsidR="004D7692" w:rsidRPr="008E563E">
        <w:rPr>
          <w:rFonts w:ascii="MyriadPro-Regular" w:hAnsi="MyriadPro-Regular" w:cs="MyriadPro-Regular"/>
          <w:b/>
          <w:sz w:val="18"/>
          <w:szCs w:val="18"/>
        </w:rPr>
        <w:t>)</w:t>
      </w:r>
      <w:r w:rsidR="00037D04">
        <w:rPr>
          <w:rFonts w:ascii="MyriadPro-Regular" w:hAnsi="MyriadPro-Regular" w:cs="MyriadPro-Regular"/>
          <w:b/>
          <w:sz w:val="18"/>
          <w:szCs w:val="18"/>
        </w:rPr>
        <w:t xml:space="preserve"> p</w:t>
      </w:r>
      <w:r w:rsidR="004D7692">
        <w:rPr>
          <w:rFonts w:ascii="MyriadPro-Regular" w:hAnsi="MyriadPro-Regular" w:cs="MyriadPro-Regular"/>
          <w:b/>
          <w:sz w:val="18"/>
          <w:szCs w:val="18"/>
        </w:rPr>
        <w:t>g</w:t>
      </w:r>
      <w:r w:rsidR="00037D04">
        <w:rPr>
          <w:rFonts w:ascii="MyriadPro-Regular" w:hAnsi="MyriadPro-Regular" w:cs="MyriadPro-Regular"/>
          <w:b/>
          <w:sz w:val="18"/>
          <w:szCs w:val="18"/>
        </w:rPr>
        <w:t xml:space="preserve"> - </w:t>
      </w:r>
      <w:r w:rsidR="00DF7C8E">
        <w:rPr>
          <w:rFonts w:ascii="MyriadPro-Regular" w:hAnsi="MyriadPro-Regular" w:cs="MyriadPro-Regular"/>
          <w:b/>
          <w:sz w:val="18"/>
          <w:szCs w:val="18"/>
        </w:rPr>
        <w:t>189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provide formula funds to school systems based on full time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equivalent students for the instruction of students in grades K-12 as outlined in O.C.G.A. 20-2-161.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8E563E" w:rsidRP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8E563E">
        <w:rPr>
          <w:rFonts w:ascii="MyriadPro-Regular" w:hAnsi="MyriadPro-Regular" w:cs="MyriadPro-Regular"/>
          <w:sz w:val="18"/>
          <w:szCs w:val="18"/>
          <w:highlight w:val="yellow"/>
        </w:rPr>
        <w:t>1. Increase funds to reflect an adjustment in the employer share of the Teachers Retirement System from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8E563E">
        <w:rPr>
          <w:rFonts w:ascii="MyriadPro-Regular" w:hAnsi="MyriadPro-Regular" w:cs="MyriadPro-Regular"/>
          <w:sz w:val="18"/>
          <w:szCs w:val="18"/>
          <w:highlight w:val="yellow"/>
        </w:rPr>
        <w:t>13.15% to 14.27%.  $75,181,182</w:t>
      </w:r>
    </w:p>
    <w:p w:rsidR="008E563E" w:rsidRPr="00766B25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766B25">
        <w:rPr>
          <w:rFonts w:ascii="MyriadPro-Regular" w:hAnsi="MyriadPro-Regular" w:cs="MyriadPro-Regular"/>
          <w:sz w:val="18"/>
          <w:szCs w:val="18"/>
          <w:highlight w:val="yellow"/>
        </w:rPr>
        <w:t>2. Increase funds for enrollment growth and training and experience.  152,313,334</w:t>
      </w:r>
    </w:p>
    <w:p w:rsidR="008E563E" w:rsidRPr="00766B25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766B25">
        <w:rPr>
          <w:rFonts w:ascii="MyriadPro-Regular" w:hAnsi="MyriadPro-Regular" w:cs="MyriadPro-Regular"/>
          <w:sz w:val="18"/>
          <w:szCs w:val="18"/>
          <w:highlight w:val="yellow"/>
        </w:rPr>
        <w:t>3. Increase funds for differentiated pay for newly certified math and science teachers.  1,024,285</w:t>
      </w:r>
    </w:p>
    <w:p w:rsidR="008E563E" w:rsidRPr="00766B25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766B25">
        <w:rPr>
          <w:rFonts w:ascii="MyriadPro-Regular" w:hAnsi="MyriadPro-Regular" w:cs="MyriadPro-Regular"/>
          <w:sz w:val="18"/>
          <w:szCs w:val="18"/>
          <w:highlight w:val="yellow"/>
        </w:rPr>
        <w:t>4. Increase funds for School Nurses.  332,354</w:t>
      </w:r>
    </w:p>
    <w:p w:rsidR="008E563E" w:rsidRPr="00766B25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766B25">
        <w:rPr>
          <w:rFonts w:ascii="MyriadPro-Regular" w:hAnsi="MyriadPro-Regular" w:cs="MyriadPro-Regular"/>
          <w:sz w:val="18"/>
          <w:szCs w:val="18"/>
          <w:highlight w:val="yellow"/>
        </w:rPr>
        <w:t>5. Increase funds for the State Commission Charter Schools supplement.  8,987,653</w:t>
      </w:r>
    </w:p>
    <w:p w:rsidR="008E563E" w:rsidRPr="00766B25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766B25">
        <w:rPr>
          <w:rFonts w:ascii="MyriadPro-Regular" w:hAnsi="MyriadPro-Regular" w:cs="MyriadPro-Regular"/>
          <w:sz w:val="18"/>
          <w:szCs w:val="18"/>
          <w:highlight w:val="yellow"/>
        </w:rPr>
        <w:t>6. Increase funds for charter systems grants.  2,946,279</w:t>
      </w:r>
    </w:p>
    <w:p w:rsidR="008E563E" w:rsidRPr="00766B25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766B25">
        <w:rPr>
          <w:rFonts w:ascii="MyriadPro-Regular" w:hAnsi="MyriadPro-Regular" w:cs="MyriadPro-Regular"/>
          <w:sz w:val="18"/>
          <w:szCs w:val="18"/>
          <w:highlight w:val="yellow"/>
        </w:rPr>
        <w:t xml:space="preserve">7. Adjust funds for the Special Needs Scholarship.  (1,189,260)  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766B25">
        <w:rPr>
          <w:rFonts w:ascii="MyriadPro-Regular" w:hAnsi="MyriadPro-Regular" w:cs="MyriadPro-Regular"/>
          <w:sz w:val="18"/>
          <w:szCs w:val="18"/>
          <w:highlight w:val="yellow"/>
        </w:rPr>
        <w:t>8. Increase funds for Move on When Ready.  51,723</w:t>
      </w:r>
    </w:p>
    <w:p w:rsidR="008E563E" w:rsidRPr="00205271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205271">
        <w:rPr>
          <w:rFonts w:ascii="MyriadPro-Regular" w:hAnsi="MyriadPro-Regular" w:cs="MyriadPro-Regular"/>
          <w:sz w:val="18"/>
          <w:szCs w:val="18"/>
          <w:highlight w:val="yellow"/>
        </w:rPr>
        <w:t>9. Increase funds to offset the austerity reduction in order to provide local education authorities the</w:t>
      </w:r>
    </w:p>
    <w:p w:rsidR="008E563E" w:rsidRPr="00205271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205271">
        <w:rPr>
          <w:rFonts w:ascii="MyriadPro-Regular" w:hAnsi="MyriadPro-Regular" w:cs="MyriadPro-Regular"/>
          <w:sz w:val="18"/>
          <w:szCs w:val="18"/>
          <w:highlight w:val="yellow"/>
        </w:rPr>
        <w:t>flexibility to eliminate teacher furlough days, increase instructional days, and increase teacher salaries.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205271">
        <w:rPr>
          <w:rFonts w:ascii="MyriadPro-Regular" w:hAnsi="MyriadPro-Regular" w:cs="MyriadPro-Regular"/>
          <w:sz w:val="18"/>
          <w:szCs w:val="18"/>
          <w:highlight w:val="yellow"/>
        </w:rPr>
        <w:t>280,000,000.</w:t>
      </w:r>
      <w:r w:rsidR="00DF7C8E">
        <w:rPr>
          <w:rFonts w:ascii="MyriadPro-Regular" w:hAnsi="MyriadPro-Regular" w:cs="MyriadPro-Regular"/>
          <w:sz w:val="18"/>
          <w:szCs w:val="18"/>
        </w:rPr>
        <w:t xml:space="preserve"> </w:t>
      </w:r>
    </w:p>
    <w:p w:rsidR="008E563E" w:rsidRDefault="008E563E" w:rsidP="008E563E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$519,647,550</w:t>
      </w:r>
    </w:p>
    <w:p w:rsidR="000502F8" w:rsidRDefault="000502F8" w:rsidP="000854CB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8E563E" w:rsidRDefault="008E563E" w:rsidP="008E56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School Improvement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037D04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>190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 xml:space="preserve">The purpose of this appropriation is to provide research, technical assistance, resources, </w:t>
      </w:r>
      <w:r w:rsidR="004D7692">
        <w:rPr>
          <w:rFonts w:ascii="MyriadPro-Regular" w:hAnsi="MyriadPro-Regular" w:cs="MyriadPro-Regular"/>
          <w:sz w:val="18"/>
          <w:szCs w:val="18"/>
        </w:rPr>
        <w:t>and teacher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professional </w:t>
      </w:r>
      <w:r w:rsidR="004D7692">
        <w:rPr>
          <w:rFonts w:ascii="MyriadPro-Regular" w:hAnsi="MyriadPro-Regular" w:cs="MyriadPro-Regular"/>
          <w:sz w:val="18"/>
          <w:szCs w:val="18"/>
        </w:rPr>
        <w:t>learning</w:t>
      </w:r>
      <w:r>
        <w:rPr>
          <w:rFonts w:ascii="MyriadPro-Regular" w:hAnsi="MyriadPro-Regular" w:cs="MyriadPro-Regular"/>
          <w:sz w:val="18"/>
          <w:szCs w:val="18"/>
        </w:rPr>
        <w:t xml:space="preserve"> and leadership training for low-performing schools and local educational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agencies to help them design and implement school improvement strategies to improve graduation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rates and overall student achievement.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Reflect an adjustment in Teamworks billings. $2,188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Increase funds to reflect an adjustment in the employer share of the Employees' Retirement System. 60,794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Provide funds for merit-based pay adjustments and employee recruitment and retention initiatives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effective July 1, 2015.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38,517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Increase funds to reflect an adjustment in the employer share of the Teachers Retirement System from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13.15% to 14.27%.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9,211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Reflect an adjustment to agency premiums for Department of Administrative Services administered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self insurance programs.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2,620</w:t>
      </w:r>
    </w:p>
    <w:p w:rsidR="008E563E" w:rsidRPr="00DF7C8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DF7C8E">
        <w:rPr>
          <w:rFonts w:ascii="MyriadPro-Regular" w:hAnsi="MyriadPro-Regular" w:cs="MyriadPro-Regular"/>
          <w:sz w:val="18"/>
          <w:szCs w:val="18"/>
          <w:highlight w:val="yellow"/>
        </w:rPr>
        <w:t>6. Increase funds for 17 teacher and leader effectiveness support positions, one teacher induction</w:t>
      </w:r>
    </w:p>
    <w:p w:rsidR="008E563E" w:rsidRPr="00DF7C8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i/>
          <w:sz w:val="18"/>
          <w:szCs w:val="18"/>
        </w:rPr>
      </w:pPr>
      <w:r w:rsidRPr="00DF7C8E">
        <w:rPr>
          <w:rFonts w:ascii="MyriadPro-Regular" w:hAnsi="MyriadPro-Regular" w:cs="MyriadPro-Regular"/>
          <w:sz w:val="18"/>
          <w:szCs w:val="18"/>
          <w:highlight w:val="yellow"/>
        </w:rPr>
        <w:t>position, and two district effectiveness positions and operating expenses.</w:t>
      </w:r>
      <w:r w:rsidR="00DF7C8E" w:rsidRPr="00DF7C8E">
        <w:rPr>
          <w:rFonts w:ascii="MyriadPro-Regular" w:hAnsi="MyriadPro-Regular" w:cs="MyriadPro-Regular"/>
          <w:sz w:val="18"/>
          <w:szCs w:val="18"/>
        </w:rPr>
        <w:t xml:space="preserve">  (</w:t>
      </w:r>
      <w:r w:rsidR="00DF7C8E">
        <w:rPr>
          <w:rFonts w:ascii="MyriadPro-Regular" w:hAnsi="MyriadPro-Regular" w:cs="MyriadPro-Regular"/>
          <w:sz w:val="18"/>
          <w:szCs w:val="18"/>
        </w:rPr>
        <w:t xml:space="preserve"> </w:t>
      </w:r>
      <w:r w:rsidR="00DF7C8E">
        <w:rPr>
          <w:rFonts w:ascii="MyriadPro-Regular" w:hAnsi="MyriadPro-Regular" w:cs="MyriadPro-Regular"/>
          <w:i/>
          <w:sz w:val="18"/>
          <w:szCs w:val="18"/>
        </w:rPr>
        <w:t>Support for Evaluation System)</w:t>
      </w:r>
    </w:p>
    <w:p w:rsidR="008E563E" w:rsidRPr="00DF7C8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DF7C8E">
        <w:rPr>
          <w:rFonts w:ascii="MyriadPro-Regular" w:hAnsi="MyriadPro-Regular" w:cs="MyriadPro-Regular"/>
          <w:sz w:val="18"/>
          <w:szCs w:val="18"/>
          <w:highlight w:val="yellow"/>
        </w:rPr>
        <w:t>2,438,684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DF7C8E">
        <w:rPr>
          <w:rFonts w:ascii="MyriadPro-Regular" w:hAnsi="MyriadPro-Regular" w:cs="MyriadPro-Regular"/>
          <w:sz w:val="18"/>
          <w:szCs w:val="18"/>
          <w:highlight w:val="yellow"/>
        </w:rPr>
        <w:t>7. Increase funds for professional development and support for corps members in Teach for America. 350,000</w:t>
      </w:r>
      <w:r w:rsidR="00DF7C8E">
        <w:rPr>
          <w:rFonts w:ascii="MyriadPro-Regular" w:hAnsi="MyriadPro-Regular" w:cs="MyriadPro-Regular"/>
          <w:sz w:val="18"/>
          <w:szCs w:val="18"/>
        </w:rPr>
        <w:t xml:space="preserve">  (Teach for America)</w:t>
      </w:r>
    </w:p>
    <w:p w:rsidR="008E563E" w:rsidRDefault="008E563E" w:rsidP="008E563E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$2,902,014</w:t>
      </w:r>
    </w:p>
    <w:p w:rsidR="008E563E" w:rsidRDefault="008E563E" w:rsidP="000854CB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C57F8C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Georgia Network for Educational and Therapeutic Support (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GNETS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)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037D04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>187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fund the Georgia Network for Educational and Therapeutic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Support (GNETS), which provides services, education, and resources for students ages three to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twenty-one with autism or severe emotional behavioral problems and their families.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Increase funds to reflect an adjustment in the employer share of the Teachers Retirement System from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13.15% to 14.27%.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$514,767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Provide funds for merit-based pay adjustments and employee recruitment and retention initiatives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effective July 1, 2015.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507,107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3. Adjust funds based on enrollment. (984,815) - </w:t>
      </w:r>
      <w:r w:rsidR="0093489E">
        <w:rPr>
          <w:rFonts w:ascii="MyriadPro-Regular" w:hAnsi="MyriadPro-Regular" w:cs="MyriadPro-Regular"/>
          <w:sz w:val="18"/>
          <w:szCs w:val="18"/>
        </w:rPr>
        <w:t>(</w:t>
      </w:r>
      <w:r w:rsidRPr="0093489E">
        <w:rPr>
          <w:rFonts w:ascii="MyriadPro-Regular" w:hAnsi="MyriadPro-Regular" w:cs="MyriadPro-Regular"/>
          <w:i/>
          <w:sz w:val="18"/>
          <w:szCs w:val="18"/>
        </w:rPr>
        <w:t>Based on Actual Enrolment Figures</w:t>
      </w:r>
      <w:r w:rsidR="0093489E">
        <w:rPr>
          <w:rFonts w:ascii="MyriadPro-Regular" w:hAnsi="MyriadPro-Regular" w:cs="MyriadPro-Regular"/>
          <w:i/>
          <w:sz w:val="18"/>
          <w:szCs w:val="18"/>
        </w:rPr>
        <w:t>)</w:t>
      </w:r>
    </w:p>
    <w:p w:rsidR="00C57F8C" w:rsidRP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C57F8C">
        <w:rPr>
          <w:rFonts w:ascii="MyriadPro-Regular" w:hAnsi="MyriadPro-Regular" w:cs="MyriadPro-Regular"/>
          <w:sz w:val="18"/>
          <w:szCs w:val="18"/>
          <w:highlight w:val="yellow"/>
        </w:rPr>
        <w:t>4. Provide funds for one program manager position to provide state level support of GNETS. 128,000</w:t>
      </w:r>
    </w:p>
    <w:p w:rsidR="000A4E21" w:rsidRDefault="00C57F8C" w:rsidP="00C57F8C">
      <w:pPr>
        <w:rPr>
          <w:rFonts w:ascii="MyriadPro-Bold" w:hAnsi="MyriadPro-Bold" w:cs="MyriadPro-Bold"/>
          <w:b/>
          <w:bCs/>
          <w:sz w:val="18"/>
          <w:szCs w:val="18"/>
        </w:rPr>
      </w:pPr>
      <w:r w:rsidRPr="00C57F8C">
        <w:rPr>
          <w:rFonts w:ascii="MyriadPro-Bold" w:hAnsi="MyriadPro-Bold" w:cs="MyriadPro-Bold"/>
          <w:b/>
          <w:bCs/>
          <w:sz w:val="18"/>
          <w:szCs w:val="18"/>
          <w:highlight w:val="yellow"/>
        </w:rPr>
        <w:t>Total Change $165,059</w:t>
      </w:r>
    </w:p>
    <w:p w:rsidR="000A4E21" w:rsidRPr="00037D04" w:rsidRDefault="00037D04" w:rsidP="000854CB">
      <w:pPr>
        <w:rPr>
          <w:rFonts w:ascii="MyriadPro-Bold" w:hAnsi="MyriadPro-Bold" w:cs="MyriadPro-Bold"/>
          <w:bCs/>
          <w:sz w:val="18"/>
          <w:szCs w:val="18"/>
        </w:rPr>
      </w:pPr>
      <w:r>
        <w:rPr>
          <w:rFonts w:ascii="MyriadPro-Bold" w:hAnsi="MyriadPro-Bold" w:cs="MyriadPro-Bold"/>
          <w:bCs/>
          <w:sz w:val="18"/>
          <w:szCs w:val="18"/>
        </w:rPr>
        <w:t>(</w:t>
      </w:r>
      <w:r w:rsidRPr="00037D04">
        <w:rPr>
          <w:rFonts w:ascii="MyriadPro-Bold" w:hAnsi="MyriadPro-Bold" w:cs="MyriadPro-Bold"/>
          <w:bCs/>
          <w:i/>
          <w:sz w:val="18"/>
          <w:szCs w:val="18"/>
        </w:rPr>
        <w:t xml:space="preserve">Additional </w:t>
      </w:r>
      <w:r>
        <w:rPr>
          <w:rFonts w:ascii="MyriadPro-Bold" w:hAnsi="MyriadPro-Bold" w:cs="MyriadPro-Bold"/>
          <w:bCs/>
          <w:i/>
          <w:sz w:val="18"/>
          <w:szCs w:val="18"/>
        </w:rPr>
        <w:t>funds in bonds for site improvements</w:t>
      </w:r>
      <w:r>
        <w:rPr>
          <w:rFonts w:ascii="MyriadPro-Bold" w:hAnsi="MyriadPro-Bold" w:cs="MyriadPro-Bold"/>
          <w:bCs/>
          <w:sz w:val="18"/>
          <w:szCs w:val="18"/>
        </w:rPr>
        <w:t>)</w:t>
      </w:r>
    </w:p>
    <w:p w:rsidR="008776C3" w:rsidRDefault="008776C3" w:rsidP="000854CB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C57F8C" w:rsidRPr="00BE7ED8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 w:rsidRPr="00BE7ED8">
        <w:rPr>
          <w:rFonts w:ascii="MyriadPro-Bold" w:hAnsi="MyriadPro-Bold" w:cs="MyriadPro-Bold"/>
          <w:b/>
          <w:bCs/>
          <w:sz w:val="18"/>
          <w:szCs w:val="18"/>
        </w:rPr>
        <w:lastRenderedPageBreak/>
        <w:t>Information Technology Services</w:t>
      </w:r>
      <w:r w:rsidR="006A23B1" w:rsidRPr="00BE7ED8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037D04" w:rsidRPr="00BE7ED8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 w:rsidRPr="00BE7ED8">
        <w:rPr>
          <w:rFonts w:ascii="MyriadPro-Bold" w:hAnsi="MyriadPro-Bold" w:cs="MyriadPro-Bold"/>
          <w:b/>
          <w:bCs/>
          <w:sz w:val="18"/>
          <w:szCs w:val="18"/>
        </w:rPr>
        <w:t>188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manage enterprise technology for the department, provide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internet access to local school systems, support data collection and reporting needs, and support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technology programs that assist local school systems.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Increase funds to reflect an adjustment in the employer share of the Employees' Retirement System. $95,517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Increase funds to reflect an adjustment in the employer share of the Teachers Retirement System from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13.15% to 14.27%.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9,229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Provide funds for merit-based pay adjustments and employee recruitment and retention initiatives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effective July 1, 2015.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51,696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Reflect an adjustment to agency premiums for Department of Administrative Service administered self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insurance programs.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3,665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Reflect an adjustment in Teamworks billings. 35,493</w:t>
      </w:r>
    </w:p>
    <w:p w:rsidR="00C57F8C" w:rsidRP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C57F8C">
        <w:rPr>
          <w:rFonts w:ascii="MyriadPro-Regular" w:hAnsi="MyriadPro-Regular" w:cs="MyriadPro-Regular"/>
          <w:sz w:val="18"/>
          <w:szCs w:val="18"/>
          <w:highlight w:val="yellow"/>
        </w:rPr>
        <w:t>6. Increase funds for the E-Rate program to increase bandwidth from 3 Mbps to 100 Mbps for school</w:t>
      </w:r>
    </w:p>
    <w:p w:rsidR="00C57F8C" w:rsidRPr="008776C3" w:rsidRDefault="008776C3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>
        <w:rPr>
          <w:rFonts w:ascii="MyriadPro-Regular" w:hAnsi="MyriadPro-Regular" w:cs="MyriadPro-Regular"/>
          <w:sz w:val="18"/>
          <w:szCs w:val="18"/>
          <w:highlight w:val="yellow"/>
        </w:rPr>
        <w:t xml:space="preserve">systems.  </w:t>
      </w:r>
      <w:r w:rsidR="00C57F8C" w:rsidRPr="00C57F8C">
        <w:rPr>
          <w:rFonts w:ascii="MyriadPro-Regular" w:hAnsi="MyriadPro-Regular" w:cs="MyriadPro-Regular"/>
          <w:sz w:val="18"/>
          <w:szCs w:val="18"/>
          <w:highlight w:val="yellow"/>
        </w:rPr>
        <w:t>1,600,000</w:t>
      </w:r>
    </w:p>
    <w:p w:rsidR="000A4E21" w:rsidRDefault="00C57F8C" w:rsidP="00C57F8C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$1,795,600</w:t>
      </w:r>
    </w:p>
    <w:p w:rsidR="000A4E21" w:rsidRDefault="000A4E21" w:rsidP="000854CB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C57F8C" w:rsidRPr="00E8687B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 w:rsidRPr="00E8687B">
        <w:rPr>
          <w:rFonts w:ascii="MyriadPro-Bold" w:hAnsi="MyriadPro-Bold" w:cs="MyriadPro-Bold"/>
          <w:b/>
          <w:bCs/>
          <w:sz w:val="18"/>
          <w:szCs w:val="18"/>
        </w:rPr>
        <w:t>Non Quality Basic Education Formula Grants</w:t>
      </w:r>
      <w:r w:rsidR="006A23B1" w:rsidRPr="00E8687B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037D04" w:rsidRPr="00E8687B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 w:rsidRPr="00E8687B">
        <w:rPr>
          <w:rFonts w:ascii="MyriadPro-Bold" w:hAnsi="MyriadPro-Bold" w:cs="MyriadPro-Bold"/>
          <w:b/>
          <w:bCs/>
          <w:sz w:val="18"/>
          <w:szCs w:val="18"/>
        </w:rPr>
        <w:t>188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037D04"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 w:rsidRPr="00037D04">
        <w:rPr>
          <w:rFonts w:ascii="MyriadPro-Regular" w:hAnsi="MyriadPro-Regular" w:cs="MyriadPro-Regular"/>
          <w:sz w:val="18"/>
          <w:szCs w:val="18"/>
        </w:rPr>
        <w:t>The purpose of this appropriation is to fund specific initiatives, including children in residential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education facilities and sparsity grants.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Increase funds to reflect an adjustment in the employer share of the Teachers Retirement System from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13.15% to 14.27%.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$24,476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Provide funds for merit-based pay adjustments and employee recruitment and retention initiatives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effective July 1, 2015.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24,796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Adjust funds for Residential Treatment Facilities based on attendance. (141,612)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4. Adjust funds for </w:t>
      </w:r>
      <w:proofErr w:type="spellStart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>Sparsity</w:t>
      </w:r>
      <w:proofErr w:type="spellEnd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 Grants. (634,842)</w:t>
      </w:r>
      <w:r>
        <w:rPr>
          <w:rFonts w:ascii="MyriadPro-Regular" w:hAnsi="MyriadPro-Regular" w:cs="MyriadPro-Regular"/>
          <w:sz w:val="18"/>
          <w:szCs w:val="18"/>
        </w:rPr>
        <w:t xml:space="preserve">  (</w:t>
      </w:r>
      <w:r w:rsidR="00037D04">
        <w:rPr>
          <w:rFonts w:ascii="MyriadPro-Regular" w:hAnsi="MyriadPro-Regular" w:cs="MyriadPro-Regular"/>
          <w:i/>
          <w:sz w:val="18"/>
          <w:szCs w:val="18"/>
        </w:rPr>
        <w:t xml:space="preserve">Elimination </w:t>
      </w:r>
      <w:r w:rsidRPr="00C57F8C">
        <w:rPr>
          <w:rFonts w:ascii="MyriadPro-Regular" w:hAnsi="MyriadPro-Regular" w:cs="MyriadPro-Regular"/>
          <w:i/>
          <w:sz w:val="18"/>
          <w:szCs w:val="18"/>
        </w:rPr>
        <w:t>of Hold Harmless</w:t>
      </w:r>
      <w:r>
        <w:rPr>
          <w:rFonts w:ascii="MyriadPro-Regular" w:hAnsi="MyriadPro-Regular" w:cs="MyriadPro-Regular"/>
          <w:sz w:val="18"/>
          <w:szCs w:val="18"/>
        </w:rPr>
        <w:t>)</w:t>
      </w:r>
    </w:p>
    <w:p w:rsidR="000A4E21" w:rsidRDefault="00C57F8C" w:rsidP="00C57F8C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($727,182)</w:t>
      </w:r>
    </w:p>
    <w:p w:rsidR="008776C3" w:rsidRDefault="008776C3" w:rsidP="00C57F8C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C57F8C" w:rsidRPr="00E8687B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 w:rsidRPr="00E8687B">
        <w:rPr>
          <w:rFonts w:ascii="MyriadPro-Bold" w:hAnsi="MyriadPro-Bold" w:cs="MyriadPro-Bold"/>
          <w:b/>
          <w:bCs/>
          <w:sz w:val="18"/>
          <w:szCs w:val="18"/>
        </w:rPr>
        <w:t>Quality Basic Education Equalization</w:t>
      </w:r>
      <w:r w:rsidR="006A23B1" w:rsidRPr="00E8687B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037D04" w:rsidRPr="00E8687B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 w:rsidRPr="00E8687B">
        <w:rPr>
          <w:rFonts w:ascii="MyriadPro-Bold" w:hAnsi="MyriadPro-Bold" w:cs="MyriadPro-Bold"/>
          <w:b/>
          <w:bCs/>
          <w:sz w:val="18"/>
          <w:szCs w:val="18"/>
        </w:rPr>
        <w:t>189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provide additional financial assistance to local school systems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ranking below the statewide average of per pupil tax wealth as outlined in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O.C.G.A.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20-2-165.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C57F8C" w:rsidRDefault="00C57F8C" w:rsidP="00C57F8C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C57F8C">
        <w:rPr>
          <w:rFonts w:ascii="MyriadPro-Regular" w:hAnsi="MyriadPro-Regular" w:cs="MyriadPro-Regular"/>
          <w:sz w:val="18"/>
          <w:szCs w:val="18"/>
          <w:highlight w:val="yellow"/>
        </w:rPr>
        <w:t>1. Increase funds for the Equalization grant. $11,364,325</w:t>
      </w:r>
      <w:r w:rsidR="008E563E">
        <w:rPr>
          <w:rFonts w:ascii="MyriadPro-Regular" w:hAnsi="MyriadPro-Regular" w:cs="MyriadPro-Regular"/>
          <w:sz w:val="18"/>
          <w:szCs w:val="18"/>
        </w:rPr>
        <w:t xml:space="preserve">  (</w:t>
      </w:r>
      <w:r w:rsidR="008E563E" w:rsidRPr="008E563E">
        <w:rPr>
          <w:rFonts w:ascii="MyriadPro-Regular" w:hAnsi="MyriadPro-Regular" w:cs="MyriadPro-Regular"/>
          <w:b/>
          <w:i/>
          <w:sz w:val="18"/>
          <w:szCs w:val="18"/>
        </w:rPr>
        <w:t>Full funding of Equalization grant</w:t>
      </w:r>
      <w:r w:rsidR="008E563E">
        <w:rPr>
          <w:rFonts w:ascii="MyriadPro-Regular" w:hAnsi="MyriadPro-Regular" w:cs="MyriadPro-Regular"/>
          <w:sz w:val="18"/>
          <w:szCs w:val="18"/>
        </w:rPr>
        <w:t>)</w:t>
      </w:r>
    </w:p>
    <w:p w:rsidR="000A4E21" w:rsidRDefault="00C57F8C" w:rsidP="00C57F8C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$11,364,325</w:t>
      </w:r>
    </w:p>
    <w:p w:rsidR="000A4E21" w:rsidRDefault="000A4E21" w:rsidP="000854CB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8E563E" w:rsidRDefault="008E563E" w:rsidP="008E56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Quality Basic Education Local Five Mill Share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037D04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>189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program is to recognize the required local portion of the Quality Basic Education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program as outlined in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O.C.G.A.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20-2-164.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8E563E" w:rsidRDefault="008E563E" w:rsidP="008E56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8E563E">
        <w:rPr>
          <w:rFonts w:ascii="MyriadPro-Regular" w:hAnsi="MyriadPro-Regular" w:cs="MyriadPro-Regular"/>
          <w:sz w:val="18"/>
          <w:szCs w:val="18"/>
          <w:highlight w:val="yellow"/>
        </w:rPr>
        <w:t>1. Adjust funds for the Local Five Mill Share. $9,556,510</w:t>
      </w:r>
      <w:r>
        <w:rPr>
          <w:rFonts w:ascii="MyriadPro-Regular" w:hAnsi="MyriadPro-Regular" w:cs="MyriadPro-Regular"/>
          <w:sz w:val="18"/>
          <w:szCs w:val="18"/>
        </w:rPr>
        <w:t xml:space="preserve">  (</w:t>
      </w:r>
      <w:r w:rsidR="00205271" w:rsidRPr="00205271">
        <w:rPr>
          <w:rFonts w:ascii="MyriadPro-Regular" w:hAnsi="MyriadPro-Regular" w:cs="MyriadPro-Regular"/>
          <w:i/>
          <w:sz w:val="18"/>
          <w:szCs w:val="18"/>
        </w:rPr>
        <w:t>F</w:t>
      </w:r>
      <w:r w:rsidRPr="00205271">
        <w:rPr>
          <w:rFonts w:ascii="MyriadPro-Regular" w:hAnsi="MyriadPro-Regular" w:cs="MyriadPro-Regular"/>
          <w:i/>
          <w:sz w:val="18"/>
          <w:szCs w:val="18"/>
        </w:rPr>
        <w:t>unding based on FY16 growth</w:t>
      </w:r>
      <w:r w:rsidRPr="00205271">
        <w:rPr>
          <w:rFonts w:ascii="MyriadPro-Regular" w:hAnsi="MyriadPro-Regular" w:cs="MyriadPro-Regular"/>
          <w:sz w:val="18"/>
          <w:szCs w:val="18"/>
        </w:rPr>
        <w:t>)</w:t>
      </w:r>
    </w:p>
    <w:p w:rsidR="000A4E21" w:rsidRDefault="008E563E" w:rsidP="008E563E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$9,556,510</w:t>
      </w:r>
    </w:p>
    <w:p w:rsidR="000A4E21" w:rsidRDefault="000A4E21" w:rsidP="000854CB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8776C3" w:rsidRDefault="008776C3" w:rsidP="008776C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Technology/Career Education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E8687B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>
        <w:rPr>
          <w:rFonts w:ascii="MyriadPro-Bold" w:hAnsi="MyriadPro-Bold" w:cs="MyriadPro-Bold"/>
          <w:b/>
          <w:bCs/>
          <w:sz w:val="18"/>
          <w:szCs w:val="18"/>
        </w:rPr>
        <w:t>191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equip students with academic, vocational, technical, and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leadership skills and to extend learning opportunities beyond the traditional school day and year.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1. Reflect an adjustment in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Teamworks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billings. $5,744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Increase funds to reflect an adjustment in the employer share of the Employees' Retirement System. 13,909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Provide funds for merit-based pay adjustments and employee recruitment and retention initiatives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effective July 1, 2015.  10,290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Increase funds to reflect an adjustment in the employer share of the Teachers Retirement System from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13.15% to 14.27%.  8,770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Reflect an adjustment to agency premiums for Department of Administrative Services administered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self insurance programs.  733</w:t>
      </w:r>
    </w:p>
    <w:p w:rsidR="008776C3" w:rsidRDefault="008776C3" w:rsidP="008776C3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8776C3">
        <w:rPr>
          <w:rFonts w:ascii="MyriadPro-Regular" w:hAnsi="MyriadPro-Regular" w:cs="MyriadPro-Regular"/>
          <w:sz w:val="18"/>
          <w:szCs w:val="18"/>
          <w:highlight w:val="yellow"/>
        </w:rPr>
        <w:t xml:space="preserve">6. Increase funds for vocational industry certification. </w:t>
      </w:r>
      <w:r>
        <w:rPr>
          <w:rFonts w:ascii="MyriadPro-Regular" w:hAnsi="MyriadPro-Regular" w:cs="MyriadPro-Regular"/>
          <w:sz w:val="18"/>
          <w:szCs w:val="18"/>
          <w:highlight w:val="yellow"/>
        </w:rPr>
        <w:t xml:space="preserve"> </w:t>
      </w:r>
      <w:r w:rsidRPr="008776C3">
        <w:rPr>
          <w:rFonts w:ascii="MyriadPro-Regular" w:hAnsi="MyriadPro-Regular" w:cs="MyriadPro-Regular"/>
          <w:sz w:val="18"/>
          <w:szCs w:val="18"/>
          <w:highlight w:val="yellow"/>
        </w:rPr>
        <w:t>752,546</w:t>
      </w:r>
    </w:p>
    <w:p w:rsidR="000A4E21" w:rsidRDefault="008776C3" w:rsidP="008776C3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$791,992</w:t>
      </w:r>
    </w:p>
    <w:p w:rsidR="00E8687B" w:rsidRDefault="00E8687B" w:rsidP="0013190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</w:p>
    <w:p w:rsidR="00E8687B" w:rsidRDefault="00E8687B" w:rsidP="0013190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</w:p>
    <w:p w:rsidR="00131904" w:rsidRPr="005C5705" w:rsidRDefault="00131904" w:rsidP="0013190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 w:rsidRPr="005C5705">
        <w:rPr>
          <w:rFonts w:ascii="MyriadPro-Bold" w:hAnsi="MyriadPro-Bold" w:cs="MyriadPro-Bold"/>
          <w:b/>
          <w:bCs/>
          <w:sz w:val="18"/>
          <w:szCs w:val="18"/>
        </w:rPr>
        <w:t>Testing</w:t>
      </w:r>
      <w:r w:rsidR="006A23B1" w:rsidRPr="005C5705">
        <w:rPr>
          <w:rFonts w:ascii="MyriadPro-Bold" w:hAnsi="MyriadPro-Bold" w:cs="MyriadPro-Bold"/>
          <w:b/>
          <w:bCs/>
          <w:sz w:val="18"/>
          <w:szCs w:val="18"/>
        </w:rPr>
        <w:t xml:space="preserve"> pg </w:t>
      </w:r>
      <w:r w:rsidR="00E8687B" w:rsidRPr="005C5705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6A23B1" w:rsidRPr="005C5705">
        <w:rPr>
          <w:rFonts w:ascii="MyriadPro-Bold" w:hAnsi="MyriadPro-Bold" w:cs="MyriadPro-Bold"/>
          <w:b/>
          <w:bCs/>
          <w:sz w:val="18"/>
          <w:szCs w:val="18"/>
        </w:rPr>
        <w:t>191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administer the statewide student assessment program and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provide related testing instruments and training to local schools.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State General Funds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1. Reflect an adjustment in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Teamworks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billings. $7,926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Increase funds to reflect an adjustment in the employer share of the Employees' Retirement System. 11,910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Provide funds for merit-based pay adjustments and employee recruitment and retention initiatives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effective July 1, 2015.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13,127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Increase funds to reflect an adjustment in the employer share of the Teachers Retirement System from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13.15% to 14.27%.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3,350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Reflect an adjustment to agency premiums for Department of Administrative Services administered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self insurance programs.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829</w:t>
      </w:r>
    </w:p>
    <w:p w:rsidR="00131904" w:rsidRP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131904">
        <w:rPr>
          <w:rFonts w:ascii="MyriadPro-Regular" w:hAnsi="MyriadPro-Regular" w:cs="MyriadPro-Regular"/>
          <w:sz w:val="18"/>
          <w:szCs w:val="18"/>
          <w:highlight w:val="yellow"/>
        </w:rPr>
        <w:t>6. Increase funds for the Georgia Milestones assessment. 1,067,328</w:t>
      </w:r>
      <w:r>
        <w:rPr>
          <w:rFonts w:ascii="MyriadPro-Regular" w:hAnsi="MyriadPro-Regular" w:cs="MyriadPro-Regular"/>
          <w:sz w:val="18"/>
          <w:szCs w:val="18"/>
          <w:highlight w:val="yellow"/>
        </w:rPr>
        <w:t xml:space="preserve">  </w:t>
      </w:r>
      <w:r w:rsidRPr="00131904">
        <w:rPr>
          <w:rFonts w:ascii="MyriadPro-Regular" w:hAnsi="MyriadPro-Regular" w:cs="MyriadPro-Regular"/>
          <w:sz w:val="18"/>
          <w:szCs w:val="18"/>
        </w:rPr>
        <w:t>(</w:t>
      </w:r>
      <w:r w:rsidRPr="00131904">
        <w:rPr>
          <w:rFonts w:ascii="MyriadPro-Regular" w:hAnsi="MyriadPro-Regular" w:cs="MyriadPro-Regular"/>
          <w:i/>
          <w:sz w:val="18"/>
          <w:szCs w:val="18"/>
        </w:rPr>
        <w:t>Cost in FY15 higher than FY16</w:t>
      </w:r>
      <w:r w:rsidRPr="00131904">
        <w:rPr>
          <w:rFonts w:ascii="MyriadPro-Regular" w:hAnsi="MyriadPro-Regular" w:cs="MyriadPro-Regular"/>
          <w:sz w:val="18"/>
          <w:szCs w:val="18"/>
        </w:rPr>
        <w:t xml:space="preserve"> </w:t>
      </w:r>
      <w:r w:rsidRPr="00131904">
        <w:rPr>
          <w:rFonts w:ascii="MyriadPro-Regular" w:hAnsi="MyriadPro-Regular" w:cs="MyriadPro-Regular"/>
          <w:i/>
          <w:sz w:val="18"/>
          <w:szCs w:val="18"/>
        </w:rPr>
        <w:t>start up cost where higher</w:t>
      </w:r>
      <w:r>
        <w:rPr>
          <w:rFonts w:ascii="MyriadPro-Regular" w:hAnsi="MyriadPro-Regular" w:cs="MyriadPro-Regular"/>
          <w:i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)</w:t>
      </w:r>
    </w:p>
    <w:p w:rsidR="008776C3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131904">
        <w:rPr>
          <w:rFonts w:ascii="MyriadPro-Regular" w:hAnsi="MyriadPro-Regular" w:cs="MyriadPro-Regular"/>
          <w:sz w:val="18"/>
          <w:szCs w:val="18"/>
          <w:highlight w:val="yellow"/>
        </w:rPr>
        <w:t>7. Increase funds for two accountability and assessment positions (</w:t>
      </w:r>
      <w:r>
        <w:rPr>
          <w:rFonts w:ascii="MyriadPro-Regular" w:hAnsi="MyriadPro-Regular" w:cs="MyriadPro-Regular"/>
          <w:sz w:val="18"/>
          <w:szCs w:val="18"/>
          <w:highlight w:val="yellow"/>
        </w:rPr>
        <w:t xml:space="preserve">$252,436) and operating expenses </w:t>
      </w:r>
      <w:r w:rsidRPr="00131904">
        <w:rPr>
          <w:rFonts w:ascii="MyriadPro-Regular" w:hAnsi="MyriadPro-Regular" w:cs="MyriadPro-Regular"/>
          <w:sz w:val="18"/>
          <w:szCs w:val="18"/>
          <w:highlight w:val="yellow"/>
        </w:rPr>
        <w:t>($3,000).</w:t>
      </w:r>
      <w:r>
        <w:rPr>
          <w:rFonts w:ascii="MyriadPro-Regular" w:hAnsi="MyriadPro-Regular" w:cs="MyriadPro-Regular"/>
          <w:sz w:val="18"/>
          <w:szCs w:val="18"/>
        </w:rPr>
        <w:t xml:space="preserve">  255,436</w:t>
      </w:r>
    </w:p>
    <w:p w:rsidR="00B1573E" w:rsidRPr="00B1573E" w:rsidRDefault="00B1573E" w:rsidP="00B157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B1573E">
        <w:rPr>
          <w:rFonts w:ascii="MyriadPro-Regular" w:hAnsi="MyriadPro-Regular" w:cs="MyriadPro-Regular"/>
          <w:sz w:val="18"/>
          <w:szCs w:val="18"/>
          <w:highlight w:val="yellow"/>
        </w:rPr>
        <w:t>8. Increase funds for contracts to review and analyze student growth models statewide. 605,569</w:t>
      </w:r>
    </w:p>
    <w:p w:rsidR="00B1573E" w:rsidRDefault="00B1573E" w:rsidP="00B157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 w:rsidRPr="00B1573E">
        <w:rPr>
          <w:rFonts w:ascii="MyriadPro-Bold" w:hAnsi="MyriadPro-Bold" w:cs="MyriadPro-Bold"/>
          <w:b/>
          <w:bCs/>
          <w:sz w:val="18"/>
          <w:szCs w:val="18"/>
          <w:highlight w:val="yellow"/>
        </w:rPr>
        <w:t>Total Change $1,965,475</w:t>
      </w:r>
    </w:p>
    <w:p w:rsidR="00B1573E" w:rsidRDefault="00B1573E" w:rsidP="00B1573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Other Changes</w:t>
      </w:r>
    </w:p>
    <w:p w:rsidR="00B1573E" w:rsidRPr="00B1573E" w:rsidRDefault="00B1573E" w:rsidP="00B157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B1573E">
        <w:rPr>
          <w:rFonts w:ascii="MyriadPro-Regular" w:hAnsi="MyriadPro-Regular" w:cs="MyriadPro-Regular"/>
          <w:sz w:val="18"/>
          <w:szCs w:val="18"/>
          <w:highlight w:val="yellow"/>
        </w:rPr>
        <w:t xml:space="preserve">9. Utilize existing funds to provide tenth grade students with the choice between the </w:t>
      </w:r>
      <w:proofErr w:type="spellStart"/>
      <w:r w:rsidRPr="00B1573E">
        <w:rPr>
          <w:rFonts w:ascii="MyriadPro-Regular" w:hAnsi="MyriadPro-Regular" w:cs="MyriadPro-Regular"/>
          <w:sz w:val="18"/>
          <w:szCs w:val="18"/>
          <w:highlight w:val="yellow"/>
        </w:rPr>
        <w:t>PSAT</w:t>
      </w:r>
      <w:proofErr w:type="spellEnd"/>
      <w:r w:rsidRPr="00B1573E">
        <w:rPr>
          <w:rFonts w:ascii="MyriadPro-Regular" w:hAnsi="MyriadPro-Regular" w:cs="MyriadPro-Regular"/>
          <w:sz w:val="18"/>
          <w:szCs w:val="18"/>
          <w:highlight w:val="yellow"/>
        </w:rPr>
        <w:t xml:space="preserve"> or ACT</w:t>
      </w:r>
    </w:p>
    <w:p w:rsidR="00131904" w:rsidRDefault="00B1573E" w:rsidP="00B157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B1573E">
        <w:rPr>
          <w:rFonts w:ascii="MyriadPro-Regular" w:hAnsi="MyriadPro-Regular" w:cs="MyriadPro-Regular"/>
          <w:sz w:val="18"/>
          <w:szCs w:val="18"/>
          <w:highlight w:val="yellow"/>
        </w:rPr>
        <w:t>Compass exams.</w:t>
      </w:r>
      <w:r>
        <w:rPr>
          <w:rFonts w:ascii="MyriadPro-Regular" w:hAnsi="MyriadPro-Regular" w:cs="MyriadPro-Regular"/>
          <w:sz w:val="18"/>
          <w:szCs w:val="18"/>
        </w:rPr>
        <w:t xml:space="preserve">  Yes</w:t>
      </w:r>
    </w:p>
    <w:p w:rsidR="006C3B67" w:rsidRDefault="006C3B67" w:rsidP="00B157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6C3B67" w:rsidRPr="00B90EF3" w:rsidRDefault="006C3B67" w:rsidP="006C3B67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B90EF3">
        <w:rPr>
          <w:rFonts w:ascii="MyriadPro-Regular" w:hAnsi="MyriadPro-Regular" w:cs="MyriadPro-Regular"/>
          <w:i/>
          <w:sz w:val="18"/>
          <w:szCs w:val="18"/>
        </w:rPr>
        <w:t>Pay for new tests for High School math, Integrated or Discrete, test for each - district choice.  Develop new Foundations in Math course.  Expansion of 4th year math.</w:t>
      </w:r>
      <w:r>
        <w:rPr>
          <w:rFonts w:ascii="MyriadPro-Regular" w:hAnsi="MyriadPro-Regular" w:cs="MyriadPro-Regular"/>
          <w:sz w:val="18"/>
          <w:szCs w:val="18"/>
        </w:rPr>
        <w:t>)</w:t>
      </w:r>
    </w:p>
    <w:p w:rsidR="006C3B67" w:rsidRDefault="006C3B67" w:rsidP="006C3B67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6C3B67" w:rsidRDefault="006C3B67" w:rsidP="00B157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E8687B" w:rsidRDefault="00E8687B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br w:type="page"/>
      </w:r>
    </w:p>
    <w:p w:rsidR="006A23B1" w:rsidRDefault="006A23B1" w:rsidP="00B1573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306848" w:rsidRPr="005C5705" w:rsidRDefault="00E8687B" w:rsidP="00306848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 w:rsidRPr="005C5705">
        <w:rPr>
          <w:rFonts w:ascii="MyriadPro-Bold" w:hAnsi="MyriadPro-Bold" w:cs="MyriadPro-Bold"/>
          <w:b/>
          <w:bCs/>
          <w:sz w:val="18"/>
          <w:szCs w:val="18"/>
        </w:rPr>
        <w:t>State Health Benefit Plan  pg</w:t>
      </w:r>
      <w:r w:rsidR="00306848" w:rsidRPr="005C5705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 w:rsidRPr="005C5705">
        <w:rPr>
          <w:rFonts w:ascii="MyriadPro-Bold" w:hAnsi="MyriadPro-Bold" w:cs="MyriadPro-Bold"/>
          <w:b/>
          <w:bCs/>
          <w:sz w:val="18"/>
          <w:szCs w:val="18"/>
        </w:rPr>
        <w:t xml:space="preserve">- </w:t>
      </w:r>
      <w:r w:rsidR="00306848" w:rsidRPr="005C5705">
        <w:rPr>
          <w:rFonts w:ascii="MyriadPro-Bold" w:hAnsi="MyriadPro-Bold" w:cs="MyriadPro-Bold"/>
          <w:b/>
          <w:bCs/>
          <w:sz w:val="18"/>
          <w:szCs w:val="18"/>
        </w:rPr>
        <w:t>137</w:t>
      </w:r>
    </w:p>
    <w:p w:rsidR="00E8687B" w:rsidRDefault="00E8687B" w:rsidP="00306848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provide a healthcare benefit for teachers and state employees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that is competitive with other commercial benefit plans in quality of care and access to providers;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and to provide for the efficient management of provider fees and utilization rates.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Other Changes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Increase funds to annualize the cost of a pilot program to provide coverage for the treatment of autism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spectrum disorders 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ASDs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effective January 1, 2015. (Total Funds: $2,410,661)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Increase funds to annualize the cost for providing coverage for hearing aids for children effective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January 1, 2015. (Total Funds: $853,980)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Increase funds to annualize the cost of the bariatric surgery pilot program effective January 1, 2015.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(Total Funds: $5,400,000)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Increase funds for members requiring treatment with the new Hepatitis C drugs. (Total Funds: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$15,400,000)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Reduce funds due to a scheduled reduction in the Transitional Reinsurance Fee imposed by the Patient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Protection and Affordable Care Act 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PPACA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). (Total Funds: ($4,924,000))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6. Increase funds to account for limits imposed on cost sharing by the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PPACA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(Total Funds: $46,470,000) 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7. Increase funds to account for the projected increased enrollment due to the individual mandate and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auto-enrollment of new employees as required by the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PPACA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 (Total Funds: $14,155,000)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8. Reduce funds to reflect savings from removing copayments from health reimbursement arrangement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HRA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plans. (Total Funds: ($58,000,000))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9. Reduce funds to reflect updated projections for membership, medical services utilization, and medical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trend changes. (Total Funds: ($174,853,282))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10. Increase funds for reserves to fund future claims and Other Post-Employment Benefits 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OPEB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 liabilities.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(Total Funds: $98,212,114)</w:t>
      </w:r>
    </w:p>
    <w:p w:rsidR="00306848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Yes</w:t>
      </w:r>
    </w:p>
    <w:p w:rsidR="00306848" w:rsidRPr="00037D04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red"/>
        </w:rPr>
      </w:pPr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11. Delay the implementation of the scheduled increase of the employer contribution rate for </w:t>
      </w:r>
      <w:proofErr w:type="spellStart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>noncertificated</w:t>
      </w:r>
      <w:proofErr w:type="spellEnd"/>
    </w:p>
    <w:p w:rsidR="00306848" w:rsidRPr="00037D04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red"/>
        </w:rPr>
      </w:pPr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>school service employees from $596.20 per member per month to $746.20 per member</w:t>
      </w:r>
    </w:p>
    <w:p w:rsidR="00306848" w:rsidRPr="00037D04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red"/>
        </w:rPr>
      </w:pPr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per month, deferring the collection of an estimated $102,825,000 in revenue for the </w:t>
      </w:r>
      <w:proofErr w:type="spellStart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>SHBP</w:t>
      </w:r>
      <w:proofErr w:type="spellEnd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>.  Yes</w:t>
      </w:r>
    </w:p>
    <w:p w:rsidR="00306848" w:rsidRPr="00037D04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red"/>
        </w:rPr>
      </w:pPr>
    </w:p>
    <w:p w:rsidR="00306848" w:rsidRPr="00037D04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red"/>
        </w:rPr>
      </w:pPr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12. Effective January 1, 2016, eliminate </w:t>
      </w:r>
      <w:proofErr w:type="spellStart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>SHBP</w:t>
      </w:r>
      <w:proofErr w:type="spellEnd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 coverage for non-certificated public school employees, as</w:t>
      </w:r>
    </w:p>
    <w:p w:rsidR="00306848" w:rsidRPr="00037D04" w:rsidRDefault="00306848" w:rsidP="0030684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red"/>
        </w:rPr>
      </w:pPr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defined in </w:t>
      </w:r>
      <w:proofErr w:type="spellStart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>OCGA</w:t>
      </w:r>
      <w:proofErr w:type="spellEnd"/>
      <w:r w:rsidRPr="00037D04">
        <w:rPr>
          <w:rFonts w:ascii="MyriadPro-Regular" w:hAnsi="MyriadPro-Regular" w:cs="MyriadPro-Regular"/>
          <w:sz w:val="18"/>
          <w:szCs w:val="18"/>
          <w:highlight w:val="red"/>
        </w:rPr>
        <w:t xml:space="preserve"> §20-2-910, who work, on average, fewer than 30 hours per week.  Yes</w:t>
      </w:r>
    </w:p>
    <w:p w:rsidR="00131904" w:rsidRDefault="00131904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871B80" w:rsidRDefault="00871B80">
      <w:pPr>
        <w:rPr>
          <w:rFonts w:ascii="MyriadPro-Regular" w:hAnsi="MyriadPro-Regular" w:cs="MyriadPro-Regular"/>
          <w:b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br w:type="page"/>
      </w:r>
    </w:p>
    <w:p w:rsidR="00E8687B" w:rsidRDefault="00E8687B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666666"/>
        </w:rPr>
      </w:pPr>
    </w:p>
    <w:p w:rsidR="00E8687B" w:rsidRDefault="00E8687B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666666"/>
        </w:rPr>
      </w:pPr>
    </w:p>
    <w:p w:rsidR="00625FB7" w:rsidRPr="005C5705" w:rsidRDefault="00625FB7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 w:rsidRPr="005C5705">
        <w:rPr>
          <w:rFonts w:ascii="MyriadPro-Bold" w:hAnsi="MyriadPro-Bold" w:cs="MyriadPro-Bold"/>
          <w:b/>
          <w:bCs/>
          <w:sz w:val="18"/>
          <w:szCs w:val="18"/>
        </w:rPr>
        <w:t>General</w:t>
      </w:r>
      <w:r w:rsidR="00E8687B" w:rsidRPr="005C5705">
        <w:rPr>
          <w:rFonts w:ascii="MyriadPro-Bold" w:hAnsi="MyriadPro-Bold" w:cs="MyriadPro-Bold"/>
          <w:b/>
          <w:bCs/>
          <w:sz w:val="18"/>
          <w:szCs w:val="18"/>
        </w:rPr>
        <w:t xml:space="preserve"> Obligation Debt Sinking Fund </w:t>
      </w:r>
      <w:r w:rsidRPr="005C5705">
        <w:rPr>
          <w:rFonts w:ascii="MyriadPro-Bold" w:hAnsi="MyriadPro-Bold" w:cs="MyriadPro-Bold"/>
          <w:b/>
          <w:bCs/>
          <w:sz w:val="18"/>
          <w:szCs w:val="18"/>
        </w:rPr>
        <w:t>pg</w:t>
      </w:r>
      <w:r w:rsidR="00E8687B" w:rsidRPr="005C5705">
        <w:rPr>
          <w:rFonts w:ascii="MyriadPro-Bold" w:hAnsi="MyriadPro-Bold" w:cs="MyriadPro-Bold"/>
          <w:b/>
          <w:bCs/>
          <w:sz w:val="18"/>
          <w:szCs w:val="18"/>
        </w:rPr>
        <w:t xml:space="preserve"> -</w:t>
      </w:r>
      <w:r w:rsidR="00871B80" w:rsidRPr="005C5705">
        <w:rPr>
          <w:rFonts w:ascii="MyriadPro-Bold" w:hAnsi="MyriadPro-Bold" w:cs="MyriadPro-Bold"/>
          <w:b/>
          <w:bCs/>
          <w:sz w:val="18"/>
          <w:szCs w:val="18"/>
        </w:rPr>
        <w:t xml:space="preserve"> 420</w:t>
      </w:r>
    </w:p>
    <w:p w:rsidR="00871B80" w:rsidRDefault="00871B80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666666"/>
        </w:rPr>
      </w:pPr>
    </w:p>
    <w:p w:rsidR="00625FB7" w:rsidRPr="005C5705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18"/>
          <w:szCs w:val="18"/>
        </w:rPr>
      </w:pPr>
      <w:r w:rsidRPr="005C5705">
        <w:rPr>
          <w:rFonts w:ascii="MyriadPro-Regular" w:hAnsi="MyriadPro-Regular" w:cs="MyriadPro-Regular"/>
          <w:b/>
          <w:sz w:val="18"/>
          <w:szCs w:val="18"/>
        </w:rPr>
        <w:t>FY 2016 Program Budgets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FFFFFF"/>
          <w:sz w:val="4"/>
          <w:szCs w:val="4"/>
        </w:rPr>
      </w:pPr>
      <w:r>
        <w:rPr>
          <w:rFonts w:ascii="MyriadPro-Regular" w:hAnsi="MyriadPro-Regular" w:cs="MyriadPro-Regular"/>
          <w:color w:val="FFFFFF"/>
          <w:sz w:val="4"/>
          <w:szCs w:val="4"/>
        </w:rPr>
        <w:t>General Obligation Debt Sinking Fund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Bond Projects Term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Authorized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Principal Debt Service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New Projects Recommended by Policy Area</w:t>
      </w:r>
    </w:p>
    <w:p w:rsidR="00871B80" w:rsidRDefault="00871B80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625FB7" w:rsidRDefault="00625FB7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Educated Georgia</w:t>
      </w:r>
    </w:p>
    <w:p w:rsidR="00871B80" w:rsidRDefault="00871B80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625FB7" w:rsidRDefault="00625FB7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State Board of Education / Department of Education</w:t>
      </w:r>
    </w:p>
    <w:p w:rsidR="00871B80" w:rsidRDefault="00871B80" w:rsidP="00625FB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1. Capital Outlay Program - Regular for local school construction,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statewide. 20 $188,790,000 $16,160,424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2. Capital Outlay Program - Low-Wealth for local school construction,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statewide. 20 31,500,000 2,696,400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3. Capital Outlay Program - Additional Project Specific Low Wealth for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local school construction. 20 5,945,000 508,892</w:t>
      </w:r>
    </w:p>
    <w:p w:rsidR="00625FB7" w:rsidRP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</w:pPr>
      <w:r w:rsidRPr="00625FB7"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  <w:t>4. Purchase 259 school buses, local school districts, statewide. 10 20,000,000 2,656,000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 w:rsidRPr="00625FB7"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  <w:t>5. Purchase vocational equipment, statewide. 5 3,000,000 694,200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6. Facility improvements and repairs at the State Schools, multiple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locations. 20 800,000 68,480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7. Building construction at the </w:t>
      </w:r>
      <w:proofErr w:type="spellStart"/>
      <w:r>
        <w:rPr>
          <w:rFonts w:ascii="MyriadPro-Regular" w:hAnsi="MyriadPro-Regular" w:cs="MyriadPro-Regular"/>
          <w:color w:val="000000"/>
          <w:sz w:val="18"/>
          <w:szCs w:val="18"/>
        </w:rPr>
        <w:t>FFA</w:t>
      </w:r>
      <w:proofErr w:type="spellEnd"/>
      <w:r>
        <w:rPr>
          <w:rFonts w:ascii="MyriadPro-Regular" w:hAnsi="MyriadPro-Regular" w:cs="MyriadPro-Regular"/>
          <w:color w:val="000000"/>
          <w:sz w:val="18"/>
          <w:szCs w:val="18"/>
        </w:rPr>
        <w:t>/</w:t>
      </w:r>
      <w:proofErr w:type="spellStart"/>
      <w:r>
        <w:rPr>
          <w:rFonts w:ascii="MyriadPro-Regular" w:hAnsi="MyriadPro-Regular" w:cs="MyriadPro-Regular"/>
          <w:color w:val="000000"/>
          <w:sz w:val="18"/>
          <w:szCs w:val="18"/>
        </w:rPr>
        <w:t>FCCLA</w:t>
      </w:r>
      <w:proofErr w:type="spellEnd"/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Center, Covington, Newton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County. 20T 9,500,000 862,600</w:t>
      </w:r>
    </w:p>
    <w:p w:rsidR="00625FB7" w:rsidRPr="00E8687B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</w:pPr>
      <w:r w:rsidRPr="00E8687B"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  <w:t>8. Facility major repairs, improvements, renovations, and equipment at</w:t>
      </w:r>
    </w:p>
    <w:p w:rsidR="00625FB7" w:rsidRPr="00E8687B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</w:pPr>
      <w:r w:rsidRPr="00E8687B"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  <w:t>Georgia Network for Educational and Therapeutic Support (</w:t>
      </w:r>
      <w:proofErr w:type="spellStart"/>
      <w:r w:rsidRPr="00E8687B"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  <w:t>GNETS</w:t>
      </w:r>
      <w:proofErr w:type="spellEnd"/>
      <w:r w:rsidRPr="00E8687B"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  <w:t>)</w:t>
      </w:r>
    </w:p>
    <w:p w:rsidR="00625FB7" w:rsidRDefault="00625FB7" w:rsidP="00625FB7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 w:rsidRPr="00E8687B">
        <w:rPr>
          <w:rFonts w:ascii="MyriadPro-Regular" w:hAnsi="MyriadPro-Regular" w:cs="MyriadPro-Regular"/>
          <w:color w:val="000000"/>
          <w:sz w:val="18"/>
          <w:szCs w:val="18"/>
          <w:highlight w:val="yellow"/>
        </w:rPr>
        <w:t>program facilities, statewide. 20 12,000,000 1,027,200</w:t>
      </w:r>
    </w:p>
    <w:p w:rsidR="00871B80" w:rsidRDefault="00625FB7" w:rsidP="0013190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Subtotal Department of Education $271,535,000 $24,674,196</w:t>
      </w:r>
    </w:p>
    <w:p w:rsidR="00625FB7" w:rsidRPr="006A23B1" w:rsidRDefault="00625FB7" w:rsidP="0013190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18"/>
          <w:szCs w:val="18"/>
        </w:rPr>
      </w:pPr>
    </w:p>
    <w:p w:rsidR="00131904" w:rsidRPr="00306848" w:rsidRDefault="00306848" w:rsidP="0013190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18"/>
          <w:szCs w:val="18"/>
        </w:rPr>
      </w:pPr>
      <w:r w:rsidRPr="006A23B1">
        <w:rPr>
          <w:rFonts w:ascii="MyriadPro-Regular" w:hAnsi="MyriadPro-Regular" w:cs="MyriadPro-Regular"/>
          <w:b/>
          <w:sz w:val="18"/>
          <w:szCs w:val="18"/>
          <w:highlight w:val="yellow"/>
        </w:rPr>
        <w:t>Teacher Retirement - No Changes in FY16 from FY15 budget.  Investments are up.</w:t>
      </w:r>
    </w:p>
    <w:p w:rsidR="00625FB7" w:rsidRDefault="00625FB7" w:rsidP="0013190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18"/>
          <w:szCs w:val="18"/>
        </w:rPr>
      </w:pPr>
    </w:p>
    <w:p w:rsidR="00625FB7" w:rsidRDefault="00871B80" w:rsidP="00131904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FYI</w:t>
      </w:r>
    </w:p>
    <w:p w:rsidR="00625FB7" w:rsidRPr="006A23B1" w:rsidRDefault="00625FB7" w:rsidP="00131904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</w:p>
    <w:p w:rsidR="000A4E21" w:rsidRPr="005C5705" w:rsidRDefault="000A4E21" w:rsidP="000A4E21">
      <w:pPr>
        <w:rPr>
          <w:rFonts w:ascii="MyriadPro-Regular" w:hAnsi="MyriadPro-Regular" w:cs="MyriadPro-Regular"/>
          <w:b/>
          <w:sz w:val="18"/>
          <w:szCs w:val="18"/>
        </w:rPr>
      </w:pPr>
      <w:r w:rsidRPr="005C5705">
        <w:rPr>
          <w:rFonts w:ascii="MyriadPro-Regular" w:hAnsi="MyriadPro-Regular" w:cs="MyriadPro-Regular"/>
          <w:b/>
          <w:sz w:val="18"/>
          <w:szCs w:val="18"/>
        </w:rPr>
        <w:t>Umbrella Academy part of Economic Development Budget</w:t>
      </w:r>
      <w:r w:rsidR="00E8687B" w:rsidRPr="005C5705">
        <w:rPr>
          <w:rFonts w:ascii="MyriadPro-Regular" w:hAnsi="MyriadPro-Regular" w:cs="MyriadPro-Regular"/>
          <w:b/>
          <w:sz w:val="18"/>
          <w:szCs w:val="18"/>
        </w:rPr>
        <w:t xml:space="preserve">   Part of One Georgia</w:t>
      </w:r>
    </w:p>
    <w:p w:rsidR="000A4E21" w:rsidRPr="005C5705" w:rsidRDefault="000A4E21" w:rsidP="000A4E21">
      <w:pPr>
        <w:rPr>
          <w:rFonts w:ascii="MyriadPro-Regular" w:hAnsi="MyriadPro-Regular" w:cs="MyriadPro-Regular"/>
          <w:b/>
          <w:sz w:val="18"/>
          <w:szCs w:val="18"/>
        </w:rPr>
      </w:pPr>
    </w:p>
    <w:p w:rsidR="000A4E21" w:rsidRDefault="000A4E21" w:rsidP="000A4E21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Film, Video, and Music</w:t>
      </w:r>
    </w:p>
    <w:p w:rsidR="000A4E21" w:rsidRDefault="000A4E21" w:rsidP="000A4E21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increase industry awareness of Georgia business</w:t>
      </w:r>
    </w:p>
    <w:p w:rsidR="000A4E21" w:rsidRDefault="000A4E21" w:rsidP="000A4E21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opportunities, financial incentives, infrastructure resources, and natural resources in order to attract</w:t>
      </w:r>
    </w:p>
    <w:p w:rsidR="000A4E21" w:rsidRDefault="000A4E21" w:rsidP="000A4E21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film, video, music, and electronic gaming industry projects and businesses to the state.</w:t>
      </w:r>
    </w:p>
    <w:p w:rsidR="009C714A" w:rsidRDefault="000A4E21" w:rsidP="00C90A75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$174,435</w:t>
      </w:r>
    </w:p>
    <w:p w:rsidR="00F36ECF" w:rsidRDefault="00F36ECF" w:rsidP="00C90A75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F36ECF" w:rsidRDefault="00F36ECF" w:rsidP="00C90A75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Criminal Justice</w:t>
      </w:r>
    </w:p>
    <w:p w:rsidR="00F36ECF" w:rsidRDefault="00F36ECF" w:rsidP="00C90A75">
      <w:pPr>
        <w:rPr>
          <w:rFonts w:ascii="MyriadPro-Bold" w:hAnsi="MyriadPro-Bold" w:cs="MyriadPro-Bold"/>
          <w:b/>
          <w:bCs/>
          <w:sz w:val="18"/>
          <w:szCs w:val="18"/>
        </w:rPr>
      </w:pPr>
    </w:p>
    <w:p w:rsidR="00F36ECF" w:rsidRPr="00F36ECF" w:rsidRDefault="00F36ECF" w:rsidP="00C90A75">
      <w:pPr>
        <w:rPr>
          <w:rFonts w:ascii="MyriadPro-Bold" w:hAnsi="MyriadPro-Bold" w:cs="MyriadPro-Bold"/>
          <w:bCs/>
          <w:sz w:val="18"/>
          <w:szCs w:val="18"/>
        </w:rPr>
      </w:pPr>
      <w:r w:rsidRPr="00F36ECF">
        <w:rPr>
          <w:rFonts w:ascii="MyriadPro-Bold" w:hAnsi="MyriadPro-Bold" w:cs="MyriadPro-Bold"/>
          <w:bCs/>
          <w:sz w:val="18"/>
          <w:szCs w:val="18"/>
        </w:rPr>
        <w:t>Two new charter h</w:t>
      </w:r>
      <w:r>
        <w:rPr>
          <w:rFonts w:ascii="MyriadPro-Bold" w:hAnsi="MyriadPro-Bold" w:cs="MyriadPro-Bold"/>
          <w:bCs/>
          <w:sz w:val="18"/>
          <w:szCs w:val="18"/>
        </w:rPr>
        <w:t>igh schools and additional staff are</w:t>
      </w:r>
      <w:r w:rsidRPr="00F36ECF">
        <w:rPr>
          <w:rFonts w:ascii="MyriadPro-Bold" w:hAnsi="MyriadPro-Bold" w:cs="MyriadPro-Bold"/>
          <w:bCs/>
          <w:sz w:val="18"/>
          <w:szCs w:val="18"/>
        </w:rPr>
        <w:t xml:space="preserve"> proposed for the start of the 2015 -2016 school year for the prison system.</w:t>
      </w:r>
      <w:r>
        <w:rPr>
          <w:rFonts w:ascii="MyriadPro-Bold" w:hAnsi="MyriadPro-Bold" w:cs="MyriadPro-Bold"/>
          <w:bCs/>
          <w:sz w:val="18"/>
          <w:szCs w:val="18"/>
        </w:rPr>
        <w:t xml:space="preserve">  The school would be associated with the Technical College system and focus on career development.</w:t>
      </w:r>
    </w:p>
    <w:sectPr w:rsidR="00F36ECF" w:rsidRPr="00F36ECF" w:rsidSect="00410F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1B" w:rsidRDefault="0071241B" w:rsidP="00D94000">
      <w:r>
        <w:separator/>
      </w:r>
    </w:p>
  </w:endnote>
  <w:endnote w:type="continuationSeparator" w:id="0">
    <w:p w:rsidR="0071241B" w:rsidRDefault="0071241B" w:rsidP="00D9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0" w:rsidRDefault="001E44AD">
    <w:pPr>
      <w:pStyle w:val="Footer"/>
    </w:pPr>
    <w:r>
      <w:t>1/22</w:t>
    </w:r>
    <w:r w:rsidR="00D94000">
      <w:t>/2015</w:t>
    </w:r>
    <w:r w:rsidR="00D94000">
      <w:ptab w:relativeTo="margin" w:alignment="center" w:leader="none"/>
    </w:r>
    <w:r w:rsidR="00D94000">
      <w:t>Exc</w:t>
    </w:r>
    <w:r w:rsidR="00037D04">
      <w:t>erpts from Governor Deal's</w:t>
    </w:r>
    <w:r w:rsidR="00E8687B">
      <w:t xml:space="preserve"> Proposed</w:t>
    </w:r>
    <w:r w:rsidR="00205271">
      <w:t xml:space="preserve"> FY</w:t>
    </w:r>
    <w:r w:rsidR="00037D04">
      <w:t>16</w:t>
    </w:r>
    <w:r w:rsidR="00D94000">
      <w:t xml:space="preserve"> Budget</w:t>
    </w:r>
    <w:r w:rsidR="00D94000">
      <w:ptab w:relativeTo="margin" w:alignment="right" w:leader="none"/>
    </w:r>
  </w:p>
  <w:p w:rsidR="00C90A75" w:rsidRDefault="00C90A75" w:rsidP="00C90A75">
    <w:pPr>
      <w:pStyle w:val="Footer"/>
      <w:jc w:val="center"/>
    </w:pPr>
    <w:r>
      <w:rPr>
        <w:rFonts w:ascii="MyriadPro-Bold" w:hAnsi="MyriadPro-Bold" w:cs="MyriadPro-Bold"/>
        <w:b/>
        <w:bCs/>
        <w:sz w:val="18"/>
        <w:szCs w:val="18"/>
      </w:rPr>
      <w:t>Georgia School Superintendent</w:t>
    </w:r>
    <w:r w:rsidR="00205271">
      <w:rPr>
        <w:rFonts w:ascii="MyriadPro-Bold" w:hAnsi="MyriadPro-Bold" w:cs="MyriadPro-Bold"/>
        <w:b/>
        <w:bCs/>
        <w:sz w:val="18"/>
        <w:szCs w:val="18"/>
      </w:rPr>
      <w:t>s</w:t>
    </w:r>
    <w:r>
      <w:rPr>
        <w:rFonts w:ascii="MyriadPro-Bold" w:hAnsi="MyriadPro-Bold" w:cs="MyriadPro-Bold"/>
        <w:b/>
        <w:bCs/>
        <w:sz w:val="18"/>
        <w:szCs w:val="18"/>
      </w:rPr>
      <w:t xml:space="preserve">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1B" w:rsidRDefault="0071241B" w:rsidP="00D94000">
      <w:r>
        <w:separator/>
      </w:r>
    </w:p>
  </w:footnote>
  <w:footnote w:type="continuationSeparator" w:id="0">
    <w:p w:rsidR="0071241B" w:rsidRDefault="0071241B" w:rsidP="00D9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316BC5C1A1540B08A089E4A6E788B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4000" w:rsidRDefault="002052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Proposed FY</w:t>
        </w:r>
        <w:r w:rsidR="00D94000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55367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D9400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55367">
          <w:rPr>
            <w:rFonts w:asciiTheme="majorHAnsi" w:eastAsiaTheme="majorEastAsia" w:hAnsiTheme="majorHAnsi" w:cstheme="majorBidi"/>
            <w:sz w:val="32"/>
            <w:szCs w:val="32"/>
          </w:rPr>
          <w:t>Budget</w:t>
        </w:r>
      </w:p>
    </w:sdtContent>
  </w:sdt>
  <w:p w:rsidR="00D94000" w:rsidRDefault="00D940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3B"/>
    <w:rsid w:val="000003F7"/>
    <w:rsid w:val="00037D04"/>
    <w:rsid w:val="00043BE2"/>
    <w:rsid w:val="000502F8"/>
    <w:rsid w:val="000854CB"/>
    <w:rsid w:val="00086A0D"/>
    <w:rsid w:val="000A4E21"/>
    <w:rsid w:val="000D5B37"/>
    <w:rsid w:val="000E6F3B"/>
    <w:rsid w:val="00131904"/>
    <w:rsid w:val="001E44AD"/>
    <w:rsid w:val="00205271"/>
    <w:rsid w:val="00222E4F"/>
    <w:rsid w:val="00306848"/>
    <w:rsid w:val="0040210D"/>
    <w:rsid w:val="00410FCC"/>
    <w:rsid w:val="004314D5"/>
    <w:rsid w:val="004B715B"/>
    <w:rsid w:val="004D7692"/>
    <w:rsid w:val="0053601C"/>
    <w:rsid w:val="005923B4"/>
    <w:rsid w:val="005C5705"/>
    <w:rsid w:val="005F18B7"/>
    <w:rsid w:val="0060003A"/>
    <w:rsid w:val="00622017"/>
    <w:rsid w:val="00625FB7"/>
    <w:rsid w:val="00680A24"/>
    <w:rsid w:val="006859D3"/>
    <w:rsid w:val="006A23B1"/>
    <w:rsid w:val="006C3B67"/>
    <w:rsid w:val="0071241B"/>
    <w:rsid w:val="00755367"/>
    <w:rsid w:val="00766B25"/>
    <w:rsid w:val="0081106C"/>
    <w:rsid w:val="00871B80"/>
    <w:rsid w:val="008776C3"/>
    <w:rsid w:val="008E563E"/>
    <w:rsid w:val="00911050"/>
    <w:rsid w:val="0093013E"/>
    <w:rsid w:val="0093489E"/>
    <w:rsid w:val="00956E34"/>
    <w:rsid w:val="00980C4A"/>
    <w:rsid w:val="009A1DCB"/>
    <w:rsid w:val="009C714A"/>
    <w:rsid w:val="00AF129F"/>
    <w:rsid w:val="00B1573E"/>
    <w:rsid w:val="00B83F43"/>
    <w:rsid w:val="00BE4B0C"/>
    <w:rsid w:val="00BE7ED8"/>
    <w:rsid w:val="00C57F8C"/>
    <w:rsid w:val="00C90A75"/>
    <w:rsid w:val="00D76F5D"/>
    <w:rsid w:val="00D83EA6"/>
    <w:rsid w:val="00D94000"/>
    <w:rsid w:val="00DF4099"/>
    <w:rsid w:val="00DF7C8E"/>
    <w:rsid w:val="00E8687B"/>
    <w:rsid w:val="00F36ECF"/>
    <w:rsid w:val="00F4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000"/>
  </w:style>
  <w:style w:type="paragraph" w:styleId="Footer">
    <w:name w:val="footer"/>
    <w:basedOn w:val="Normal"/>
    <w:link w:val="FooterChar"/>
    <w:uiPriority w:val="99"/>
    <w:semiHidden/>
    <w:unhideWhenUsed/>
    <w:rsid w:val="00D94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16BC5C1A1540B08A089E4A6E78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B41A-9887-49B7-8EA9-79E899614026}"/>
      </w:docPartPr>
      <w:docPartBody>
        <w:p w:rsidR="002E31C7" w:rsidRDefault="000225F7" w:rsidP="000225F7">
          <w:pPr>
            <w:pStyle w:val="4316BC5C1A1540B08A089E4A6E788B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25F7"/>
    <w:rsid w:val="00015604"/>
    <w:rsid w:val="000225F7"/>
    <w:rsid w:val="00261CDE"/>
    <w:rsid w:val="002E31C7"/>
    <w:rsid w:val="006D21A7"/>
    <w:rsid w:val="007C39E6"/>
    <w:rsid w:val="00807E49"/>
    <w:rsid w:val="00A56ACA"/>
    <w:rsid w:val="00A7209D"/>
    <w:rsid w:val="00B53593"/>
    <w:rsid w:val="00E7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6BC5C1A1540B08A089E4A6E788B3B">
    <w:name w:val="4316BC5C1A1540B08A089E4A6E788B3B"/>
    <w:rsid w:val="000225F7"/>
  </w:style>
  <w:style w:type="paragraph" w:customStyle="1" w:styleId="4772F936433E461284B37966CF5FB2A8">
    <w:name w:val="4772F936433E461284B37966CF5FB2A8"/>
    <w:rsid w:val="000225F7"/>
  </w:style>
  <w:style w:type="paragraph" w:customStyle="1" w:styleId="1CA308182A8C45F89C537483B1DBFFA5">
    <w:name w:val="1CA308182A8C45F89C537483B1DBFFA5"/>
    <w:rsid w:val="000225F7"/>
  </w:style>
  <w:style w:type="paragraph" w:customStyle="1" w:styleId="9B9BF001BEE1450BA864F669C6EEE998">
    <w:name w:val="9B9BF001BEE1450BA864F669C6EEE998"/>
    <w:rsid w:val="00022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A96B-C85E-4347-8E6A-9F1E9461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FY16 Budget</vt:lpstr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FY16 Budget</dc:title>
  <dc:creator>SURMA</dc:creator>
  <cp:lastModifiedBy>SURMA</cp:lastModifiedBy>
  <cp:revision>20</cp:revision>
  <cp:lastPrinted>2015-01-22T17:25:00Z</cp:lastPrinted>
  <dcterms:created xsi:type="dcterms:W3CDTF">2015-01-21T13:11:00Z</dcterms:created>
  <dcterms:modified xsi:type="dcterms:W3CDTF">2015-01-22T17:52:00Z</dcterms:modified>
</cp:coreProperties>
</file>